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27E81">
        <w:trPr>
          <w:trHeight w:hRule="exact" w:val="1528"/>
        </w:trPr>
        <w:tc>
          <w:tcPr>
            <w:tcW w:w="143" w:type="dxa"/>
          </w:tcPr>
          <w:p w:rsidR="00127E81" w:rsidRDefault="00127E81"/>
        </w:tc>
        <w:tc>
          <w:tcPr>
            <w:tcW w:w="285" w:type="dxa"/>
          </w:tcPr>
          <w:p w:rsidR="00127E81" w:rsidRDefault="00127E81"/>
        </w:tc>
        <w:tc>
          <w:tcPr>
            <w:tcW w:w="710" w:type="dxa"/>
          </w:tcPr>
          <w:p w:rsidR="00127E81" w:rsidRDefault="00127E81"/>
        </w:tc>
        <w:tc>
          <w:tcPr>
            <w:tcW w:w="1419" w:type="dxa"/>
          </w:tcPr>
          <w:p w:rsidR="00127E81" w:rsidRDefault="00127E81"/>
        </w:tc>
        <w:tc>
          <w:tcPr>
            <w:tcW w:w="1419" w:type="dxa"/>
          </w:tcPr>
          <w:p w:rsidR="00127E81" w:rsidRDefault="00127E81"/>
        </w:tc>
        <w:tc>
          <w:tcPr>
            <w:tcW w:w="710" w:type="dxa"/>
          </w:tcPr>
          <w:p w:rsidR="00127E81" w:rsidRDefault="00127E81"/>
        </w:tc>
        <w:tc>
          <w:tcPr>
            <w:tcW w:w="5543" w:type="dxa"/>
            <w:gridSpan w:val="4"/>
            <w:shd w:val="clear" w:color="000000" w:fill="FFFFFF"/>
            <w:tcMar>
              <w:left w:w="34" w:type="dxa"/>
              <w:right w:w="34" w:type="dxa"/>
            </w:tcMar>
          </w:tcPr>
          <w:p w:rsidR="00127E81" w:rsidRDefault="00320C04">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28.03.2022 №28.</w:t>
            </w:r>
          </w:p>
        </w:tc>
      </w:tr>
      <w:tr w:rsidR="00127E81">
        <w:trPr>
          <w:trHeight w:hRule="exact" w:val="138"/>
        </w:trPr>
        <w:tc>
          <w:tcPr>
            <w:tcW w:w="143" w:type="dxa"/>
          </w:tcPr>
          <w:p w:rsidR="00127E81" w:rsidRDefault="00127E81"/>
        </w:tc>
        <w:tc>
          <w:tcPr>
            <w:tcW w:w="285" w:type="dxa"/>
          </w:tcPr>
          <w:p w:rsidR="00127E81" w:rsidRDefault="00127E81"/>
        </w:tc>
        <w:tc>
          <w:tcPr>
            <w:tcW w:w="710" w:type="dxa"/>
          </w:tcPr>
          <w:p w:rsidR="00127E81" w:rsidRDefault="00127E81"/>
        </w:tc>
        <w:tc>
          <w:tcPr>
            <w:tcW w:w="1419" w:type="dxa"/>
          </w:tcPr>
          <w:p w:rsidR="00127E81" w:rsidRDefault="00127E81"/>
        </w:tc>
        <w:tc>
          <w:tcPr>
            <w:tcW w:w="1419" w:type="dxa"/>
          </w:tcPr>
          <w:p w:rsidR="00127E81" w:rsidRDefault="00127E81"/>
        </w:tc>
        <w:tc>
          <w:tcPr>
            <w:tcW w:w="710" w:type="dxa"/>
          </w:tcPr>
          <w:p w:rsidR="00127E81" w:rsidRDefault="00127E81"/>
        </w:tc>
        <w:tc>
          <w:tcPr>
            <w:tcW w:w="426" w:type="dxa"/>
          </w:tcPr>
          <w:p w:rsidR="00127E81" w:rsidRDefault="00127E81"/>
        </w:tc>
        <w:tc>
          <w:tcPr>
            <w:tcW w:w="1277" w:type="dxa"/>
          </w:tcPr>
          <w:p w:rsidR="00127E81" w:rsidRDefault="00127E81"/>
        </w:tc>
        <w:tc>
          <w:tcPr>
            <w:tcW w:w="993" w:type="dxa"/>
          </w:tcPr>
          <w:p w:rsidR="00127E81" w:rsidRDefault="00127E81"/>
        </w:tc>
        <w:tc>
          <w:tcPr>
            <w:tcW w:w="2836" w:type="dxa"/>
          </w:tcPr>
          <w:p w:rsidR="00127E81" w:rsidRDefault="00127E81"/>
        </w:tc>
      </w:tr>
      <w:tr w:rsidR="00127E81">
        <w:trPr>
          <w:trHeight w:hRule="exact" w:val="585"/>
        </w:trPr>
        <w:tc>
          <w:tcPr>
            <w:tcW w:w="10221" w:type="dxa"/>
            <w:gridSpan w:val="10"/>
            <w:shd w:val="clear" w:color="000000" w:fill="FFFFFF"/>
            <w:tcMar>
              <w:left w:w="34" w:type="dxa"/>
              <w:right w:w="34" w:type="dxa"/>
            </w:tcMar>
          </w:tcPr>
          <w:p w:rsidR="00127E81" w:rsidRDefault="00320C0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27E81" w:rsidRDefault="00320C0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27E81">
        <w:trPr>
          <w:trHeight w:hRule="exact" w:val="314"/>
        </w:trPr>
        <w:tc>
          <w:tcPr>
            <w:tcW w:w="10221" w:type="dxa"/>
            <w:gridSpan w:val="10"/>
            <w:shd w:val="clear" w:color="000000" w:fill="FFFFFF"/>
            <w:tcMar>
              <w:left w:w="34" w:type="dxa"/>
              <w:right w:w="34" w:type="dxa"/>
            </w:tcMar>
          </w:tcPr>
          <w:p w:rsidR="00127E81" w:rsidRDefault="00320C04">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127E81">
        <w:trPr>
          <w:trHeight w:hRule="exact" w:val="211"/>
        </w:trPr>
        <w:tc>
          <w:tcPr>
            <w:tcW w:w="143" w:type="dxa"/>
          </w:tcPr>
          <w:p w:rsidR="00127E81" w:rsidRDefault="00127E81"/>
        </w:tc>
        <w:tc>
          <w:tcPr>
            <w:tcW w:w="285" w:type="dxa"/>
          </w:tcPr>
          <w:p w:rsidR="00127E81" w:rsidRDefault="00127E81"/>
        </w:tc>
        <w:tc>
          <w:tcPr>
            <w:tcW w:w="710" w:type="dxa"/>
          </w:tcPr>
          <w:p w:rsidR="00127E81" w:rsidRDefault="00127E81"/>
        </w:tc>
        <w:tc>
          <w:tcPr>
            <w:tcW w:w="1419" w:type="dxa"/>
          </w:tcPr>
          <w:p w:rsidR="00127E81" w:rsidRDefault="00127E81"/>
        </w:tc>
        <w:tc>
          <w:tcPr>
            <w:tcW w:w="1419" w:type="dxa"/>
          </w:tcPr>
          <w:p w:rsidR="00127E81" w:rsidRDefault="00127E81"/>
        </w:tc>
        <w:tc>
          <w:tcPr>
            <w:tcW w:w="710" w:type="dxa"/>
          </w:tcPr>
          <w:p w:rsidR="00127E81" w:rsidRDefault="00127E81"/>
        </w:tc>
        <w:tc>
          <w:tcPr>
            <w:tcW w:w="426" w:type="dxa"/>
          </w:tcPr>
          <w:p w:rsidR="00127E81" w:rsidRDefault="00127E81"/>
        </w:tc>
        <w:tc>
          <w:tcPr>
            <w:tcW w:w="1277" w:type="dxa"/>
          </w:tcPr>
          <w:p w:rsidR="00127E81" w:rsidRDefault="00127E81"/>
        </w:tc>
        <w:tc>
          <w:tcPr>
            <w:tcW w:w="993" w:type="dxa"/>
          </w:tcPr>
          <w:p w:rsidR="00127E81" w:rsidRDefault="00127E81"/>
        </w:tc>
        <w:tc>
          <w:tcPr>
            <w:tcW w:w="2836" w:type="dxa"/>
          </w:tcPr>
          <w:p w:rsidR="00127E81" w:rsidRDefault="00127E81"/>
        </w:tc>
      </w:tr>
      <w:tr w:rsidR="00127E81">
        <w:trPr>
          <w:trHeight w:hRule="exact" w:val="277"/>
        </w:trPr>
        <w:tc>
          <w:tcPr>
            <w:tcW w:w="143" w:type="dxa"/>
          </w:tcPr>
          <w:p w:rsidR="00127E81" w:rsidRDefault="00127E81"/>
        </w:tc>
        <w:tc>
          <w:tcPr>
            <w:tcW w:w="285" w:type="dxa"/>
          </w:tcPr>
          <w:p w:rsidR="00127E81" w:rsidRDefault="00127E81"/>
        </w:tc>
        <w:tc>
          <w:tcPr>
            <w:tcW w:w="710" w:type="dxa"/>
          </w:tcPr>
          <w:p w:rsidR="00127E81" w:rsidRDefault="00127E81"/>
        </w:tc>
        <w:tc>
          <w:tcPr>
            <w:tcW w:w="1419" w:type="dxa"/>
          </w:tcPr>
          <w:p w:rsidR="00127E81" w:rsidRDefault="00127E81"/>
        </w:tc>
        <w:tc>
          <w:tcPr>
            <w:tcW w:w="1419" w:type="dxa"/>
          </w:tcPr>
          <w:p w:rsidR="00127E81" w:rsidRDefault="00127E81"/>
        </w:tc>
        <w:tc>
          <w:tcPr>
            <w:tcW w:w="710" w:type="dxa"/>
          </w:tcPr>
          <w:p w:rsidR="00127E81" w:rsidRDefault="00127E81"/>
        </w:tc>
        <w:tc>
          <w:tcPr>
            <w:tcW w:w="426" w:type="dxa"/>
          </w:tcPr>
          <w:p w:rsidR="00127E81" w:rsidRDefault="00127E81"/>
        </w:tc>
        <w:tc>
          <w:tcPr>
            <w:tcW w:w="1277" w:type="dxa"/>
          </w:tcPr>
          <w:p w:rsidR="00127E81" w:rsidRDefault="00127E81"/>
        </w:tc>
        <w:tc>
          <w:tcPr>
            <w:tcW w:w="3842" w:type="dxa"/>
            <w:gridSpan w:val="2"/>
            <w:shd w:val="clear" w:color="000000" w:fill="FFFFFF"/>
            <w:tcMar>
              <w:left w:w="34" w:type="dxa"/>
              <w:right w:w="34" w:type="dxa"/>
            </w:tcMar>
          </w:tcPr>
          <w:p w:rsidR="00127E81" w:rsidRDefault="00320C04">
            <w:pPr>
              <w:spacing w:after="0" w:line="240" w:lineRule="auto"/>
              <w:jc w:val="center"/>
              <w:rPr>
                <w:sz w:val="24"/>
                <w:szCs w:val="24"/>
              </w:rPr>
            </w:pPr>
            <w:r>
              <w:rPr>
                <w:rFonts w:ascii="Times New Roman" w:hAnsi="Times New Roman" w:cs="Times New Roman"/>
                <w:color w:val="000000"/>
                <w:sz w:val="24"/>
                <w:szCs w:val="24"/>
              </w:rPr>
              <w:t>УТВЕРЖДАЮ</w:t>
            </w:r>
          </w:p>
        </w:tc>
      </w:tr>
      <w:tr w:rsidR="00127E81">
        <w:trPr>
          <w:trHeight w:hRule="exact" w:val="972"/>
        </w:trPr>
        <w:tc>
          <w:tcPr>
            <w:tcW w:w="143" w:type="dxa"/>
          </w:tcPr>
          <w:p w:rsidR="00127E81" w:rsidRDefault="00127E81"/>
        </w:tc>
        <w:tc>
          <w:tcPr>
            <w:tcW w:w="285" w:type="dxa"/>
          </w:tcPr>
          <w:p w:rsidR="00127E81" w:rsidRDefault="00127E81"/>
        </w:tc>
        <w:tc>
          <w:tcPr>
            <w:tcW w:w="710" w:type="dxa"/>
          </w:tcPr>
          <w:p w:rsidR="00127E81" w:rsidRDefault="00127E81"/>
        </w:tc>
        <w:tc>
          <w:tcPr>
            <w:tcW w:w="1419" w:type="dxa"/>
          </w:tcPr>
          <w:p w:rsidR="00127E81" w:rsidRDefault="00127E81"/>
        </w:tc>
        <w:tc>
          <w:tcPr>
            <w:tcW w:w="1419" w:type="dxa"/>
          </w:tcPr>
          <w:p w:rsidR="00127E81" w:rsidRDefault="00127E81"/>
        </w:tc>
        <w:tc>
          <w:tcPr>
            <w:tcW w:w="710" w:type="dxa"/>
          </w:tcPr>
          <w:p w:rsidR="00127E81" w:rsidRDefault="00127E81"/>
        </w:tc>
        <w:tc>
          <w:tcPr>
            <w:tcW w:w="426" w:type="dxa"/>
          </w:tcPr>
          <w:p w:rsidR="00127E81" w:rsidRDefault="00127E81"/>
        </w:tc>
        <w:tc>
          <w:tcPr>
            <w:tcW w:w="1277" w:type="dxa"/>
          </w:tcPr>
          <w:p w:rsidR="00127E81" w:rsidRDefault="00127E81"/>
        </w:tc>
        <w:tc>
          <w:tcPr>
            <w:tcW w:w="3842" w:type="dxa"/>
            <w:gridSpan w:val="2"/>
            <w:shd w:val="clear" w:color="000000" w:fill="FFFFFF"/>
            <w:tcMar>
              <w:left w:w="34" w:type="dxa"/>
              <w:right w:w="34" w:type="dxa"/>
            </w:tcMar>
          </w:tcPr>
          <w:p w:rsidR="00127E81" w:rsidRDefault="00320C0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27E81" w:rsidRDefault="00127E81">
            <w:pPr>
              <w:spacing w:after="0" w:line="240" w:lineRule="auto"/>
              <w:jc w:val="center"/>
              <w:rPr>
                <w:sz w:val="24"/>
                <w:szCs w:val="24"/>
              </w:rPr>
            </w:pPr>
          </w:p>
          <w:p w:rsidR="00127E81" w:rsidRDefault="00320C0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27E81">
        <w:trPr>
          <w:trHeight w:hRule="exact" w:val="277"/>
        </w:trPr>
        <w:tc>
          <w:tcPr>
            <w:tcW w:w="143" w:type="dxa"/>
          </w:tcPr>
          <w:p w:rsidR="00127E81" w:rsidRDefault="00127E81"/>
        </w:tc>
        <w:tc>
          <w:tcPr>
            <w:tcW w:w="285" w:type="dxa"/>
          </w:tcPr>
          <w:p w:rsidR="00127E81" w:rsidRDefault="00127E81"/>
        </w:tc>
        <w:tc>
          <w:tcPr>
            <w:tcW w:w="710" w:type="dxa"/>
          </w:tcPr>
          <w:p w:rsidR="00127E81" w:rsidRDefault="00127E81"/>
        </w:tc>
        <w:tc>
          <w:tcPr>
            <w:tcW w:w="1419" w:type="dxa"/>
          </w:tcPr>
          <w:p w:rsidR="00127E81" w:rsidRDefault="00127E81"/>
        </w:tc>
        <w:tc>
          <w:tcPr>
            <w:tcW w:w="1419" w:type="dxa"/>
          </w:tcPr>
          <w:p w:rsidR="00127E81" w:rsidRDefault="00127E81"/>
        </w:tc>
        <w:tc>
          <w:tcPr>
            <w:tcW w:w="710" w:type="dxa"/>
          </w:tcPr>
          <w:p w:rsidR="00127E81" w:rsidRDefault="00127E81"/>
        </w:tc>
        <w:tc>
          <w:tcPr>
            <w:tcW w:w="426" w:type="dxa"/>
          </w:tcPr>
          <w:p w:rsidR="00127E81" w:rsidRDefault="00127E81"/>
        </w:tc>
        <w:tc>
          <w:tcPr>
            <w:tcW w:w="1277" w:type="dxa"/>
          </w:tcPr>
          <w:p w:rsidR="00127E81" w:rsidRDefault="00127E81"/>
        </w:tc>
        <w:tc>
          <w:tcPr>
            <w:tcW w:w="3842" w:type="dxa"/>
            <w:gridSpan w:val="2"/>
            <w:shd w:val="clear" w:color="000000" w:fill="FFFFFF"/>
            <w:tcMar>
              <w:left w:w="34" w:type="dxa"/>
              <w:right w:w="34" w:type="dxa"/>
            </w:tcMar>
          </w:tcPr>
          <w:p w:rsidR="00127E81" w:rsidRDefault="00320C04">
            <w:pPr>
              <w:spacing w:after="0" w:line="240" w:lineRule="auto"/>
              <w:jc w:val="right"/>
              <w:rPr>
                <w:sz w:val="24"/>
                <w:szCs w:val="24"/>
              </w:rPr>
            </w:pPr>
            <w:r>
              <w:rPr>
                <w:rFonts w:ascii="Times New Roman" w:hAnsi="Times New Roman" w:cs="Times New Roman"/>
                <w:color w:val="000000"/>
                <w:sz w:val="24"/>
                <w:szCs w:val="24"/>
              </w:rPr>
              <w:t>28.03.2022</w:t>
            </w:r>
          </w:p>
        </w:tc>
      </w:tr>
      <w:tr w:rsidR="00127E81">
        <w:trPr>
          <w:trHeight w:hRule="exact" w:val="277"/>
        </w:trPr>
        <w:tc>
          <w:tcPr>
            <w:tcW w:w="143" w:type="dxa"/>
          </w:tcPr>
          <w:p w:rsidR="00127E81" w:rsidRDefault="00127E81"/>
        </w:tc>
        <w:tc>
          <w:tcPr>
            <w:tcW w:w="285" w:type="dxa"/>
          </w:tcPr>
          <w:p w:rsidR="00127E81" w:rsidRDefault="00127E81"/>
        </w:tc>
        <w:tc>
          <w:tcPr>
            <w:tcW w:w="710" w:type="dxa"/>
          </w:tcPr>
          <w:p w:rsidR="00127E81" w:rsidRDefault="00127E81"/>
        </w:tc>
        <w:tc>
          <w:tcPr>
            <w:tcW w:w="1419" w:type="dxa"/>
          </w:tcPr>
          <w:p w:rsidR="00127E81" w:rsidRDefault="00127E81"/>
        </w:tc>
        <w:tc>
          <w:tcPr>
            <w:tcW w:w="1419" w:type="dxa"/>
          </w:tcPr>
          <w:p w:rsidR="00127E81" w:rsidRDefault="00127E81"/>
        </w:tc>
        <w:tc>
          <w:tcPr>
            <w:tcW w:w="710" w:type="dxa"/>
          </w:tcPr>
          <w:p w:rsidR="00127E81" w:rsidRDefault="00127E81"/>
        </w:tc>
        <w:tc>
          <w:tcPr>
            <w:tcW w:w="426" w:type="dxa"/>
          </w:tcPr>
          <w:p w:rsidR="00127E81" w:rsidRDefault="00127E81"/>
        </w:tc>
        <w:tc>
          <w:tcPr>
            <w:tcW w:w="1277" w:type="dxa"/>
          </w:tcPr>
          <w:p w:rsidR="00127E81" w:rsidRDefault="00127E81"/>
        </w:tc>
        <w:tc>
          <w:tcPr>
            <w:tcW w:w="993" w:type="dxa"/>
          </w:tcPr>
          <w:p w:rsidR="00127E81" w:rsidRDefault="00127E81"/>
        </w:tc>
        <w:tc>
          <w:tcPr>
            <w:tcW w:w="2836" w:type="dxa"/>
          </w:tcPr>
          <w:p w:rsidR="00127E81" w:rsidRDefault="00127E81"/>
        </w:tc>
      </w:tr>
      <w:tr w:rsidR="00127E81">
        <w:trPr>
          <w:trHeight w:hRule="exact" w:val="416"/>
        </w:trPr>
        <w:tc>
          <w:tcPr>
            <w:tcW w:w="10221" w:type="dxa"/>
            <w:gridSpan w:val="10"/>
            <w:shd w:val="clear" w:color="000000" w:fill="FFFFFF"/>
            <w:tcMar>
              <w:left w:w="34" w:type="dxa"/>
              <w:right w:w="34" w:type="dxa"/>
            </w:tcMar>
          </w:tcPr>
          <w:p w:rsidR="00127E81" w:rsidRDefault="00320C0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27E81">
        <w:trPr>
          <w:trHeight w:hRule="exact" w:val="1135"/>
        </w:trPr>
        <w:tc>
          <w:tcPr>
            <w:tcW w:w="143" w:type="dxa"/>
          </w:tcPr>
          <w:p w:rsidR="00127E81" w:rsidRDefault="00127E81"/>
        </w:tc>
        <w:tc>
          <w:tcPr>
            <w:tcW w:w="285" w:type="dxa"/>
          </w:tcPr>
          <w:p w:rsidR="00127E81" w:rsidRDefault="00127E81"/>
        </w:tc>
        <w:tc>
          <w:tcPr>
            <w:tcW w:w="710" w:type="dxa"/>
          </w:tcPr>
          <w:p w:rsidR="00127E81" w:rsidRDefault="00127E81"/>
        </w:tc>
        <w:tc>
          <w:tcPr>
            <w:tcW w:w="1419" w:type="dxa"/>
          </w:tcPr>
          <w:p w:rsidR="00127E81" w:rsidRDefault="00127E81"/>
        </w:tc>
        <w:tc>
          <w:tcPr>
            <w:tcW w:w="4834" w:type="dxa"/>
            <w:gridSpan w:val="5"/>
            <w:shd w:val="clear" w:color="000000" w:fill="FFFFFF"/>
            <w:tcMar>
              <w:left w:w="34" w:type="dxa"/>
              <w:right w:w="34" w:type="dxa"/>
            </w:tcMar>
          </w:tcPr>
          <w:p w:rsidR="00127E81" w:rsidRDefault="00320C04">
            <w:pPr>
              <w:spacing w:after="0" w:line="240" w:lineRule="auto"/>
              <w:jc w:val="center"/>
              <w:rPr>
                <w:sz w:val="32"/>
                <w:szCs w:val="32"/>
              </w:rPr>
            </w:pPr>
            <w:r>
              <w:rPr>
                <w:rFonts w:ascii="Times New Roman" w:hAnsi="Times New Roman" w:cs="Times New Roman"/>
                <w:color w:val="000000"/>
                <w:sz w:val="32"/>
                <w:szCs w:val="32"/>
              </w:rPr>
              <w:t>Организация электронных торгов (практикум)</w:t>
            </w:r>
          </w:p>
          <w:p w:rsidR="00127E81" w:rsidRDefault="00320C04">
            <w:pPr>
              <w:spacing w:after="0" w:line="240" w:lineRule="auto"/>
              <w:jc w:val="center"/>
              <w:rPr>
                <w:sz w:val="32"/>
                <w:szCs w:val="32"/>
              </w:rPr>
            </w:pPr>
            <w:r>
              <w:rPr>
                <w:rFonts w:ascii="Times New Roman" w:hAnsi="Times New Roman" w:cs="Times New Roman"/>
                <w:color w:val="000000"/>
                <w:sz w:val="32"/>
                <w:szCs w:val="32"/>
              </w:rPr>
              <w:t>К.М.02.04</w:t>
            </w:r>
          </w:p>
        </w:tc>
        <w:tc>
          <w:tcPr>
            <w:tcW w:w="2836" w:type="dxa"/>
          </w:tcPr>
          <w:p w:rsidR="00127E81" w:rsidRDefault="00127E81"/>
        </w:tc>
      </w:tr>
      <w:tr w:rsidR="00127E81">
        <w:trPr>
          <w:trHeight w:hRule="exact" w:val="277"/>
        </w:trPr>
        <w:tc>
          <w:tcPr>
            <w:tcW w:w="10221" w:type="dxa"/>
            <w:gridSpan w:val="10"/>
            <w:shd w:val="clear" w:color="000000" w:fill="FFFFFF"/>
            <w:tcMar>
              <w:left w:w="34" w:type="dxa"/>
              <w:right w:w="34" w:type="dxa"/>
            </w:tcMar>
          </w:tcPr>
          <w:p w:rsidR="00127E81" w:rsidRDefault="00320C0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27E81">
        <w:trPr>
          <w:trHeight w:hRule="exact" w:val="1125"/>
        </w:trPr>
        <w:tc>
          <w:tcPr>
            <w:tcW w:w="143" w:type="dxa"/>
          </w:tcPr>
          <w:p w:rsidR="00127E81" w:rsidRDefault="00127E81"/>
        </w:tc>
        <w:tc>
          <w:tcPr>
            <w:tcW w:w="285" w:type="dxa"/>
          </w:tcPr>
          <w:p w:rsidR="00127E81" w:rsidRDefault="00127E81"/>
        </w:tc>
        <w:tc>
          <w:tcPr>
            <w:tcW w:w="9795" w:type="dxa"/>
            <w:gridSpan w:val="8"/>
            <w:shd w:val="clear" w:color="000000" w:fill="FFFFFF"/>
            <w:tcMar>
              <w:left w:w="34" w:type="dxa"/>
              <w:right w:w="34" w:type="dxa"/>
            </w:tcMar>
          </w:tcPr>
          <w:p w:rsidR="00127E81" w:rsidRDefault="00320C04">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127E81" w:rsidRDefault="00320C0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127E81" w:rsidRDefault="00320C0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27E81">
        <w:trPr>
          <w:trHeight w:hRule="exact" w:val="833"/>
        </w:trPr>
        <w:tc>
          <w:tcPr>
            <w:tcW w:w="10221" w:type="dxa"/>
            <w:gridSpan w:val="10"/>
            <w:shd w:val="clear" w:color="000000" w:fill="FFFFFF"/>
            <w:tcMar>
              <w:left w:w="34" w:type="dxa"/>
              <w:right w:w="34" w:type="dxa"/>
            </w:tcMar>
          </w:tcPr>
          <w:p w:rsidR="00127E81" w:rsidRDefault="00320C0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127E81">
        <w:trPr>
          <w:trHeight w:hRule="exact" w:val="277"/>
        </w:trPr>
        <w:tc>
          <w:tcPr>
            <w:tcW w:w="3984" w:type="dxa"/>
            <w:gridSpan w:val="5"/>
            <w:shd w:val="clear" w:color="000000" w:fill="FFFFFF"/>
            <w:tcMar>
              <w:left w:w="34" w:type="dxa"/>
              <w:right w:w="34" w:type="dxa"/>
            </w:tcMar>
          </w:tcPr>
          <w:p w:rsidR="00127E81" w:rsidRDefault="00320C0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27E81" w:rsidRDefault="00127E81"/>
        </w:tc>
        <w:tc>
          <w:tcPr>
            <w:tcW w:w="426" w:type="dxa"/>
          </w:tcPr>
          <w:p w:rsidR="00127E81" w:rsidRDefault="00127E81"/>
        </w:tc>
        <w:tc>
          <w:tcPr>
            <w:tcW w:w="1277" w:type="dxa"/>
          </w:tcPr>
          <w:p w:rsidR="00127E81" w:rsidRDefault="00127E81"/>
        </w:tc>
        <w:tc>
          <w:tcPr>
            <w:tcW w:w="993" w:type="dxa"/>
          </w:tcPr>
          <w:p w:rsidR="00127E81" w:rsidRDefault="00127E81"/>
        </w:tc>
        <w:tc>
          <w:tcPr>
            <w:tcW w:w="2836" w:type="dxa"/>
          </w:tcPr>
          <w:p w:rsidR="00127E81" w:rsidRDefault="00127E81"/>
        </w:tc>
      </w:tr>
      <w:tr w:rsidR="00127E81">
        <w:trPr>
          <w:trHeight w:hRule="exact" w:val="155"/>
        </w:trPr>
        <w:tc>
          <w:tcPr>
            <w:tcW w:w="143" w:type="dxa"/>
          </w:tcPr>
          <w:p w:rsidR="00127E81" w:rsidRDefault="00127E81"/>
        </w:tc>
        <w:tc>
          <w:tcPr>
            <w:tcW w:w="285" w:type="dxa"/>
          </w:tcPr>
          <w:p w:rsidR="00127E81" w:rsidRDefault="00127E81"/>
        </w:tc>
        <w:tc>
          <w:tcPr>
            <w:tcW w:w="710" w:type="dxa"/>
          </w:tcPr>
          <w:p w:rsidR="00127E81" w:rsidRDefault="00127E81"/>
        </w:tc>
        <w:tc>
          <w:tcPr>
            <w:tcW w:w="1419" w:type="dxa"/>
          </w:tcPr>
          <w:p w:rsidR="00127E81" w:rsidRDefault="00127E81"/>
        </w:tc>
        <w:tc>
          <w:tcPr>
            <w:tcW w:w="1419" w:type="dxa"/>
          </w:tcPr>
          <w:p w:rsidR="00127E81" w:rsidRDefault="00127E81"/>
        </w:tc>
        <w:tc>
          <w:tcPr>
            <w:tcW w:w="710" w:type="dxa"/>
          </w:tcPr>
          <w:p w:rsidR="00127E81" w:rsidRDefault="00127E81"/>
        </w:tc>
        <w:tc>
          <w:tcPr>
            <w:tcW w:w="426" w:type="dxa"/>
          </w:tcPr>
          <w:p w:rsidR="00127E81" w:rsidRDefault="00127E81"/>
        </w:tc>
        <w:tc>
          <w:tcPr>
            <w:tcW w:w="1277" w:type="dxa"/>
          </w:tcPr>
          <w:p w:rsidR="00127E81" w:rsidRDefault="00127E81"/>
        </w:tc>
        <w:tc>
          <w:tcPr>
            <w:tcW w:w="993" w:type="dxa"/>
          </w:tcPr>
          <w:p w:rsidR="00127E81" w:rsidRDefault="00127E81"/>
        </w:tc>
        <w:tc>
          <w:tcPr>
            <w:tcW w:w="2836" w:type="dxa"/>
          </w:tcPr>
          <w:p w:rsidR="00127E81" w:rsidRDefault="00127E81"/>
        </w:tc>
      </w:tr>
      <w:tr w:rsidR="00127E8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rPr>
                <w:sz w:val="24"/>
                <w:szCs w:val="24"/>
              </w:rPr>
            </w:pPr>
            <w:r>
              <w:rPr>
                <w:rFonts w:ascii="Times New Roman" w:hAnsi="Times New Roman" w:cs="Times New Roman"/>
                <w:color w:val="000000"/>
                <w:sz w:val="24"/>
                <w:szCs w:val="24"/>
              </w:rPr>
              <w:t>ФИНАНСЫ И ЭКОНОМИКА</w:t>
            </w:r>
          </w:p>
        </w:tc>
      </w:tr>
      <w:tr w:rsidR="00127E8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127E8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127E81">
        <w:trPr>
          <w:trHeight w:hRule="exact" w:val="124"/>
        </w:trPr>
        <w:tc>
          <w:tcPr>
            <w:tcW w:w="143" w:type="dxa"/>
          </w:tcPr>
          <w:p w:rsidR="00127E81" w:rsidRDefault="00127E81"/>
        </w:tc>
        <w:tc>
          <w:tcPr>
            <w:tcW w:w="285" w:type="dxa"/>
          </w:tcPr>
          <w:p w:rsidR="00127E81" w:rsidRDefault="00127E81"/>
        </w:tc>
        <w:tc>
          <w:tcPr>
            <w:tcW w:w="710" w:type="dxa"/>
          </w:tcPr>
          <w:p w:rsidR="00127E81" w:rsidRDefault="00127E81"/>
        </w:tc>
        <w:tc>
          <w:tcPr>
            <w:tcW w:w="1419" w:type="dxa"/>
          </w:tcPr>
          <w:p w:rsidR="00127E81" w:rsidRDefault="00127E81"/>
        </w:tc>
        <w:tc>
          <w:tcPr>
            <w:tcW w:w="1419" w:type="dxa"/>
          </w:tcPr>
          <w:p w:rsidR="00127E81" w:rsidRDefault="00127E81"/>
        </w:tc>
        <w:tc>
          <w:tcPr>
            <w:tcW w:w="710" w:type="dxa"/>
          </w:tcPr>
          <w:p w:rsidR="00127E81" w:rsidRDefault="00127E81"/>
        </w:tc>
        <w:tc>
          <w:tcPr>
            <w:tcW w:w="426" w:type="dxa"/>
          </w:tcPr>
          <w:p w:rsidR="00127E81" w:rsidRDefault="00127E81"/>
        </w:tc>
        <w:tc>
          <w:tcPr>
            <w:tcW w:w="1277" w:type="dxa"/>
          </w:tcPr>
          <w:p w:rsidR="00127E81" w:rsidRDefault="00127E81"/>
        </w:tc>
        <w:tc>
          <w:tcPr>
            <w:tcW w:w="993" w:type="dxa"/>
          </w:tcPr>
          <w:p w:rsidR="00127E81" w:rsidRDefault="00127E81"/>
        </w:tc>
        <w:tc>
          <w:tcPr>
            <w:tcW w:w="2836" w:type="dxa"/>
          </w:tcPr>
          <w:p w:rsidR="00127E81" w:rsidRDefault="00127E81"/>
        </w:tc>
      </w:tr>
      <w:tr w:rsidR="00127E81">
        <w:trPr>
          <w:trHeight w:hRule="exact" w:val="277"/>
        </w:trPr>
        <w:tc>
          <w:tcPr>
            <w:tcW w:w="5118" w:type="dxa"/>
            <w:gridSpan w:val="7"/>
            <w:shd w:val="clear" w:color="000000" w:fill="FFFFFF"/>
            <w:tcMar>
              <w:left w:w="34" w:type="dxa"/>
              <w:right w:w="34" w:type="dxa"/>
            </w:tcMar>
          </w:tcPr>
          <w:p w:rsidR="00127E81" w:rsidRDefault="00320C0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27E81" w:rsidRDefault="00320C04">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127E81">
        <w:trPr>
          <w:trHeight w:hRule="exact" w:val="26"/>
        </w:trPr>
        <w:tc>
          <w:tcPr>
            <w:tcW w:w="143" w:type="dxa"/>
          </w:tcPr>
          <w:p w:rsidR="00127E81" w:rsidRDefault="00127E81"/>
        </w:tc>
        <w:tc>
          <w:tcPr>
            <w:tcW w:w="285" w:type="dxa"/>
          </w:tcPr>
          <w:p w:rsidR="00127E81" w:rsidRDefault="00127E81"/>
        </w:tc>
        <w:tc>
          <w:tcPr>
            <w:tcW w:w="710" w:type="dxa"/>
          </w:tcPr>
          <w:p w:rsidR="00127E81" w:rsidRDefault="00127E81"/>
        </w:tc>
        <w:tc>
          <w:tcPr>
            <w:tcW w:w="1419" w:type="dxa"/>
          </w:tcPr>
          <w:p w:rsidR="00127E81" w:rsidRDefault="00127E81"/>
        </w:tc>
        <w:tc>
          <w:tcPr>
            <w:tcW w:w="1419" w:type="dxa"/>
          </w:tcPr>
          <w:p w:rsidR="00127E81" w:rsidRDefault="00127E81"/>
        </w:tc>
        <w:tc>
          <w:tcPr>
            <w:tcW w:w="710" w:type="dxa"/>
          </w:tcPr>
          <w:p w:rsidR="00127E81" w:rsidRDefault="00127E81"/>
        </w:tc>
        <w:tc>
          <w:tcPr>
            <w:tcW w:w="426" w:type="dxa"/>
          </w:tcPr>
          <w:p w:rsidR="00127E81" w:rsidRDefault="00127E81"/>
        </w:tc>
        <w:tc>
          <w:tcPr>
            <w:tcW w:w="5118" w:type="dxa"/>
            <w:gridSpan w:val="3"/>
            <w:vMerge/>
            <w:shd w:val="clear" w:color="000000" w:fill="FFFFFF"/>
            <w:tcMar>
              <w:left w:w="34" w:type="dxa"/>
              <w:right w:w="34" w:type="dxa"/>
            </w:tcMar>
          </w:tcPr>
          <w:p w:rsidR="00127E81" w:rsidRDefault="00127E81"/>
        </w:tc>
      </w:tr>
      <w:tr w:rsidR="00127E81">
        <w:trPr>
          <w:trHeight w:hRule="exact" w:val="3158"/>
        </w:trPr>
        <w:tc>
          <w:tcPr>
            <w:tcW w:w="143" w:type="dxa"/>
          </w:tcPr>
          <w:p w:rsidR="00127E81" w:rsidRDefault="00127E81"/>
        </w:tc>
        <w:tc>
          <w:tcPr>
            <w:tcW w:w="285" w:type="dxa"/>
          </w:tcPr>
          <w:p w:rsidR="00127E81" w:rsidRDefault="00127E81"/>
        </w:tc>
        <w:tc>
          <w:tcPr>
            <w:tcW w:w="710" w:type="dxa"/>
          </w:tcPr>
          <w:p w:rsidR="00127E81" w:rsidRDefault="00127E81"/>
        </w:tc>
        <w:tc>
          <w:tcPr>
            <w:tcW w:w="1419" w:type="dxa"/>
          </w:tcPr>
          <w:p w:rsidR="00127E81" w:rsidRDefault="00127E81"/>
        </w:tc>
        <w:tc>
          <w:tcPr>
            <w:tcW w:w="1419" w:type="dxa"/>
          </w:tcPr>
          <w:p w:rsidR="00127E81" w:rsidRDefault="00127E81"/>
        </w:tc>
        <w:tc>
          <w:tcPr>
            <w:tcW w:w="710" w:type="dxa"/>
          </w:tcPr>
          <w:p w:rsidR="00127E81" w:rsidRDefault="00127E81"/>
        </w:tc>
        <w:tc>
          <w:tcPr>
            <w:tcW w:w="426" w:type="dxa"/>
          </w:tcPr>
          <w:p w:rsidR="00127E81" w:rsidRDefault="00127E81"/>
        </w:tc>
        <w:tc>
          <w:tcPr>
            <w:tcW w:w="1277" w:type="dxa"/>
          </w:tcPr>
          <w:p w:rsidR="00127E81" w:rsidRDefault="00127E81"/>
        </w:tc>
        <w:tc>
          <w:tcPr>
            <w:tcW w:w="993" w:type="dxa"/>
          </w:tcPr>
          <w:p w:rsidR="00127E81" w:rsidRDefault="00127E81"/>
        </w:tc>
        <w:tc>
          <w:tcPr>
            <w:tcW w:w="2836" w:type="dxa"/>
          </w:tcPr>
          <w:p w:rsidR="00127E81" w:rsidRDefault="00127E81"/>
        </w:tc>
      </w:tr>
      <w:tr w:rsidR="00127E81">
        <w:trPr>
          <w:trHeight w:hRule="exact" w:val="277"/>
        </w:trPr>
        <w:tc>
          <w:tcPr>
            <w:tcW w:w="143" w:type="dxa"/>
          </w:tcPr>
          <w:p w:rsidR="00127E81" w:rsidRDefault="00127E81"/>
        </w:tc>
        <w:tc>
          <w:tcPr>
            <w:tcW w:w="10079" w:type="dxa"/>
            <w:gridSpan w:val="9"/>
            <w:vMerge w:val="restart"/>
            <w:shd w:val="clear" w:color="000000" w:fill="FFFFFF"/>
            <w:tcMar>
              <w:left w:w="34" w:type="dxa"/>
              <w:right w:w="34" w:type="dxa"/>
            </w:tcMar>
          </w:tcPr>
          <w:p w:rsidR="00127E81" w:rsidRDefault="00320C0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27E81">
        <w:trPr>
          <w:trHeight w:hRule="exact" w:val="138"/>
        </w:trPr>
        <w:tc>
          <w:tcPr>
            <w:tcW w:w="143" w:type="dxa"/>
          </w:tcPr>
          <w:p w:rsidR="00127E81" w:rsidRDefault="00127E81"/>
        </w:tc>
        <w:tc>
          <w:tcPr>
            <w:tcW w:w="10079" w:type="dxa"/>
            <w:gridSpan w:val="9"/>
            <w:vMerge/>
            <w:shd w:val="clear" w:color="000000" w:fill="FFFFFF"/>
            <w:tcMar>
              <w:left w:w="34" w:type="dxa"/>
              <w:right w:w="34" w:type="dxa"/>
            </w:tcMar>
          </w:tcPr>
          <w:p w:rsidR="00127E81" w:rsidRDefault="00127E81"/>
        </w:tc>
      </w:tr>
      <w:tr w:rsidR="00127E81">
        <w:trPr>
          <w:trHeight w:hRule="exact" w:val="1666"/>
        </w:trPr>
        <w:tc>
          <w:tcPr>
            <w:tcW w:w="143" w:type="dxa"/>
          </w:tcPr>
          <w:p w:rsidR="00127E81" w:rsidRDefault="00127E81"/>
        </w:tc>
        <w:tc>
          <w:tcPr>
            <w:tcW w:w="10079" w:type="dxa"/>
            <w:gridSpan w:val="9"/>
            <w:shd w:val="clear" w:color="000000" w:fill="FFFFFF"/>
            <w:tcMar>
              <w:left w:w="34" w:type="dxa"/>
              <w:right w:w="34" w:type="dxa"/>
            </w:tcMar>
          </w:tcPr>
          <w:p w:rsidR="00127E81" w:rsidRDefault="00320C0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27E81" w:rsidRDefault="00127E81">
            <w:pPr>
              <w:spacing w:after="0" w:line="240" w:lineRule="auto"/>
              <w:jc w:val="center"/>
              <w:rPr>
                <w:sz w:val="24"/>
                <w:szCs w:val="24"/>
              </w:rPr>
            </w:pPr>
          </w:p>
          <w:p w:rsidR="00127E81" w:rsidRDefault="00320C0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27E81" w:rsidRDefault="00127E81">
            <w:pPr>
              <w:spacing w:after="0" w:line="240" w:lineRule="auto"/>
              <w:jc w:val="center"/>
              <w:rPr>
                <w:sz w:val="24"/>
                <w:szCs w:val="24"/>
              </w:rPr>
            </w:pPr>
          </w:p>
          <w:p w:rsidR="00127E81" w:rsidRDefault="00320C04">
            <w:pPr>
              <w:spacing w:after="0" w:line="240" w:lineRule="auto"/>
              <w:jc w:val="center"/>
              <w:rPr>
                <w:sz w:val="24"/>
                <w:szCs w:val="24"/>
              </w:rPr>
            </w:pPr>
            <w:r>
              <w:rPr>
                <w:rFonts w:ascii="Times New Roman" w:hAnsi="Times New Roman" w:cs="Times New Roman"/>
                <w:color w:val="000000"/>
                <w:sz w:val="24"/>
                <w:szCs w:val="24"/>
              </w:rPr>
              <w:t>Омск, 2022</w:t>
            </w:r>
          </w:p>
        </w:tc>
      </w:tr>
    </w:tbl>
    <w:p w:rsidR="00127E81" w:rsidRDefault="00320C0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27E81">
        <w:trPr>
          <w:trHeight w:hRule="exact" w:val="2222"/>
        </w:trPr>
        <w:tc>
          <w:tcPr>
            <w:tcW w:w="10788" w:type="dxa"/>
            <w:shd w:val="clear" w:color="000000" w:fill="FFFFFF"/>
            <w:tcMar>
              <w:left w:w="34" w:type="dxa"/>
              <w:right w:w="34" w:type="dxa"/>
            </w:tcMar>
          </w:tcPr>
          <w:p w:rsidR="00127E81" w:rsidRDefault="00320C04">
            <w:pPr>
              <w:spacing w:after="0" w:line="240" w:lineRule="auto"/>
              <w:rPr>
                <w:sz w:val="24"/>
                <w:szCs w:val="24"/>
              </w:rPr>
            </w:pPr>
            <w:r>
              <w:rPr>
                <w:rFonts w:ascii="Times New Roman" w:hAnsi="Times New Roman" w:cs="Times New Roman"/>
                <w:color w:val="000000"/>
                <w:sz w:val="24"/>
                <w:szCs w:val="24"/>
              </w:rPr>
              <w:lastRenderedPageBreak/>
              <w:t>Составитель:</w:t>
            </w:r>
          </w:p>
          <w:p w:rsidR="00127E81" w:rsidRDefault="00127E81">
            <w:pPr>
              <w:spacing w:after="0" w:line="240" w:lineRule="auto"/>
              <w:rPr>
                <w:sz w:val="24"/>
                <w:szCs w:val="24"/>
              </w:rPr>
            </w:pPr>
          </w:p>
          <w:p w:rsidR="00127E81" w:rsidRDefault="00320C04">
            <w:pPr>
              <w:spacing w:after="0" w:line="240" w:lineRule="auto"/>
              <w:rPr>
                <w:sz w:val="24"/>
                <w:szCs w:val="24"/>
              </w:rPr>
            </w:pPr>
            <w:r>
              <w:rPr>
                <w:rFonts w:ascii="Times New Roman" w:hAnsi="Times New Roman" w:cs="Times New Roman"/>
                <w:color w:val="000000"/>
                <w:sz w:val="24"/>
                <w:szCs w:val="24"/>
              </w:rPr>
              <w:t>к.э.н., доцент _________________ /Алексеев Н.Е./</w:t>
            </w:r>
          </w:p>
          <w:p w:rsidR="00127E81" w:rsidRDefault="00127E81">
            <w:pPr>
              <w:spacing w:after="0" w:line="240" w:lineRule="auto"/>
              <w:rPr>
                <w:sz w:val="24"/>
                <w:szCs w:val="24"/>
              </w:rPr>
            </w:pPr>
          </w:p>
          <w:p w:rsidR="00127E81" w:rsidRDefault="00320C0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127E81" w:rsidRDefault="00320C04">
            <w:pPr>
              <w:spacing w:after="0" w:line="240" w:lineRule="auto"/>
              <w:rPr>
                <w:sz w:val="24"/>
                <w:szCs w:val="24"/>
              </w:rPr>
            </w:pPr>
            <w:r>
              <w:rPr>
                <w:rFonts w:ascii="Times New Roman" w:hAnsi="Times New Roman" w:cs="Times New Roman"/>
                <w:color w:val="000000"/>
                <w:sz w:val="24"/>
                <w:szCs w:val="24"/>
              </w:rPr>
              <w:t>Протокол от 25.03.2022 г.  №8</w:t>
            </w:r>
          </w:p>
        </w:tc>
      </w:tr>
      <w:tr w:rsidR="00127E81">
        <w:trPr>
          <w:trHeight w:hRule="exact" w:val="277"/>
        </w:trPr>
        <w:tc>
          <w:tcPr>
            <w:tcW w:w="10788" w:type="dxa"/>
            <w:shd w:val="clear" w:color="000000" w:fill="FFFFFF"/>
            <w:tcMar>
              <w:left w:w="34" w:type="dxa"/>
              <w:right w:w="34" w:type="dxa"/>
            </w:tcMar>
          </w:tcPr>
          <w:p w:rsidR="00127E81" w:rsidRDefault="00320C04">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127E81" w:rsidRDefault="00320C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7E81">
        <w:trPr>
          <w:trHeight w:hRule="exact" w:val="277"/>
        </w:trPr>
        <w:tc>
          <w:tcPr>
            <w:tcW w:w="9654" w:type="dxa"/>
            <w:shd w:val="clear" w:color="000000" w:fill="FFFFFF"/>
            <w:tcMar>
              <w:left w:w="34" w:type="dxa"/>
              <w:right w:w="34" w:type="dxa"/>
            </w:tcMar>
          </w:tcPr>
          <w:p w:rsidR="00127E81" w:rsidRDefault="00320C0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27E81">
        <w:trPr>
          <w:trHeight w:hRule="exact" w:val="555"/>
        </w:trPr>
        <w:tc>
          <w:tcPr>
            <w:tcW w:w="9640" w:type="dxa"/>
          </w:tcPr>
          <w:p w:rsidR="00127E81" w:rsidRDefault="00127E81"/>
        </w:tc>
      </w:tr>
      <w:tr w:rsidR="00127E81">
        <w:trPr>
          <w:trHeight w:hRule="exact" w:val="8751"/>
        </w:trPr>
        <w:tc>
          <w:tcPr>
            <w:tcW w:w="9654" w:type="dxa"/>
            <w:shd w:val="clear" w:color="000000" w:fill="FFFFFF"/>
            <w:tcMar>
              <w:left w:w="34" w:type="dxa"/>
              <w:right w:w="34" w:type="dxa"/>
            </w:tcMar>
          </w:tcPr>
          <w:p w:rsidR="00127E81" w:rsidRDefault="00320C0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27E81" w:rsidRDefault="00320C0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27E81" w:rsidRDefault="00320C0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27E81" w:rsidRDefault="00320C0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27E81" w:rsidRDefault="00320C0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27E81" w:rsidRDefault="00320C0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27E81" w:rsidRDefault="00320C0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27E81" w:rsidRDefault="00320C0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27E81" w:rsidRDefault="00320C0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27E81" w:rsidRDefault="00320C0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27E81" w:rsidRDefault="00320C0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27E81" w:rsidRDefault="00320C0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27E81" w:rsidRDefault="00320C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7E81">
        <w:trPr>
          <w:trHeight w:hRule="exact" w:val="277"/>
        </w:trPr>
        <w:tc>
          <w:tcPr>
            <w:tcW w:w="9654" w:type="dxa"/>
            <w:shd w:val="clear" w:color="000000" w:fill="FFFFFF"/>
            <w:tcMar>
              <w:left w:w="34" w:type="dxa"/>
              <w:right w:w="34" w:type="dxa"/>
            </w:tcMar>
          </w:tcPr>
          <w:p w:rsidR="00127E81" w:rsidRDefault="00320C0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27E81">
        <w:trPr>
          <w:trHeight w:hRule="exact" w:val="14889"/>
        </w:trPr>
        <w:tc>
          <w:tcPr>
            <w:tcW w:w="9654" w:type="dxa"/>
            <w:shd w:val="clear" w:color="000000" w:fill="FFFFFF"/>
            <w:tcMar>
              <w:left w:w="34" w:type="dxa"/>
              <w:right w:w="34" w:type="dxa"/>
            </w:tcMar>
          </w:tcPr>
          <w:p w:rsidR="00127E81" w:rsidRDefault="00320C0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27E81" w:rsidRDefault="00320C0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127E81" w:rsidRDefault="00320C0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27E81" w:rsidRDefault="00320C0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27E81" w:rsidRDefault="00320C0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27E81" w:rsidRDefault="00320C0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27E81" w:rsidRDefault="00320C0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27E81" w:rsidRDefault="00320C0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27E81" w:rsidRDefault="00320C0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27E81" w:rsidRDefault="00320C0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2022/2023 учебный год, утвержденным приказом ректора от 28.03.2022 №28;</w:t>
            </w:r>
          </w:p>
          <w:p w:rsidR="00127E81" w:rsidRDefault="00320C0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«Организация электронных торгов (практикум)» в течение 2022/2023 учебного года:</w:t>
            </w:r>
          </w:p>
          <w:p w:rsidR="00127E81" w:rsidRDefault="00320C0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127E81" w:rsidRDefault="00320C0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127E81">
        <w:trPr>
          <w:trHeight w:hRule="exact" w:val="1396"/>
        </w:trPr>
        <w:tc>
          <w:tcPr>
            <w:tcW w:w="9654" w:type="dxa"/>
            <w:gridSpan w:val="4"/>
            <w:shd w:val="clear" w:color="000000" w:fill="FFFFFF"/>
            <w:tcMar>
              <w:left w:w="34" w:type="dxa"/>
              <w:right w:w="34" w:type="dxa"/>
            </w:tcMar>
          </w:tcPr>
          <w:p w:rsidR="00127E81" w:rsidRDefault="00320C04">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К.М.02.04 «Организация электронных торгов (практикум)».</w:t>
            </w:r>
          </w:p>
          <w:p w:rsidR="00127E81" w:rsidRDefault="00320C0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27E81">
        <w:trPr>
          <w:trHeight w:hRule="exact" w:val="139"/>
        </w:trPr>
        <w:tc>
          <w:tcPr>
            <w:tcW w:w="3970" w:type="dxa"/>
          </w:tcPr>
          <w:p w:rsidR="00127E81" w:rsidRDefault="00127E81"/>
        </w:tc>
        <w:tc>
          <w:tcPr>
            <w:tcW w:w="3828" w:type="dxa"/>
          </w:tcPr>
          <w:p w:rsidR="00127E81" w:rsidRDefault="00127E81"/>
        </w:tc>
        <w:tc>
          <w:tcPr>
            <w:tcW w:w="852" w:type="dxa"/>
          </w:tcPr>
          <w:p w:rsidR="00127E81" w:rsidRDefault="00127E81"/>
        </w:tc>
        <w:tc>
          <w:tcPr>
            <w:tcW w:w="993" w:type="dxa"/>
          </w:tcPr>
          <w:p w:rsidR="00127E81" w:rsidRDefault="00127E81"/>
        </w:tc>
      </w:tr>
      <w:tr w:rsidR="00127E81">
        <w:trPr>
          <w:trHeight w:hRule="exact" w:val="3260"/>
        </w:trPr>
        <w:tc>
          <w:tcPr>
            <w:tcW w:w="9654" w:type="dxa"/>
            <w:gridSpan w:val="4"/>
            <w:shd w:val="clear" w:color="000000" w:fill="FFFFFF"/>
            <w:tcMar>
              <w:left w:w="34" w:type="dxa"/>
              <w:right w:w="34" w:type="dxa"/>
            </w:tcMar>
          </w:tcPr>
          <w:p w:rsidR="00127E81" w:rsidRDefault="00320C0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27E81" w:rsidRDefault="00320C0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«Организация электронных торгов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27E8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rPr>
                <w:sz w:val="24"/>
                <w:szCs w:val="24"/>
              </w:rPr>
            </w:pPr>
            <w:r>
              <w:rPr>
                <w:rFonts w:ascii="Times New Roman" w:hAnsi="Times New Roman" w:cs="Times New Roman"/>
                <w:b/>
                <w:color w:val="000000"/>
                <w:sz w:val="24"/>
                <w:szCs w:val="24"/>
              </w:rPr>
              <w:t>Код компетенции: ПК-2</w:t>
            </w:r>
          </w:p>
          <w:p w:rsidR="00127E81" w:rsidRDefault="00320C04">
            <w:pPr>
              <w:spacing w:after="0" w:line="240" w:lineRule="auto"/>
              <w:rPr>
                <w:sz w:val="24"/>
                <w:szCs w:val="24"/>
              </w:rPr>
            </w:pPr>
            <w:r>
              <w:rPr>
                <w:rFonts w:ascii="Times New Roman" w:hAnsi="Times New Roman" w:cs="Times New Roman"/>
                <w:b/>
                <w:color w:val="000000"/>
                <w:sz w:val="24"/>
                <w:szCs w:val="24"/>
              </w:rPr>
              <w:t>Способен осуществлять процедуру закупок</w:t>
            </w:r>
          </w:p>
        </w:tc>
      </w:tr>
      <w:tr w:rsidR="00127E81">
        <w:trPr>
          <w:trHeight w:hRule="exact" w:val="585"/>
        </w:trPr>
        <w:tc>
          <w:tcPr>
            <w:tcW w:w="9654" w:type="dxa"/>
            <w:gridSpan w:val="4"/>
            <w:shd w:val="clear" w:color="000000" w:fill="FFFFFF"/>
            <w:tcMar>
              <w:left w:w="34" w:type="dxa"/>
              <w:right w:w="34" w:type="dxa"/>
            </w:tcMar>
          </w:tcPr>
          <w:p w:rsidR="00127E81" w:rsidRDefault="00127E81">
            <w:pPr>
              <w:spacing w:after="0" w:line="240" w:lineRule="auto"/>
              <w:rPr>
                <w:sz w:val="24"/>
                <w:szCs w:val="24"/>
              </w:rPr>
            </w:pPr>
          </w:p>
          <w:p w:rsidR="00127E81" w:rsidRDefault="00320C0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27E8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rPr>
                <w:sz w:val="24"/>
                <w:szCs w:val="24"/>
              </w:rPr>
            </w:pPr>
            <w:r>
              <w:rPr>
                <w:rFonts w:ascii="Times New Roman" w:hAnsi="Times New Roman" w:cs="Times New Roman"/>
                <w:color w:val="000000"/>
                <w:sz w:val="24"/>
                <w:szCs w:val="24"/>
              </w:rPr>
              <w:t>ПК-2.1 знать регламенты работы электронных торговых площадок</w:t>
            </w:r>
          </w:p>
        </w:tc>
      </w:tr>
      <w:tr w:rsidR="00127E8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rPr>
                <w:sz w:val="24"/>
                <w:szCs w:val="24"/>
              </w:rPr>
            </w:pPr>
            <w:r>
              <w:rPr>
                <w:rFonts w:ascii="Times New Roman" w:hAnsi="Times New Roman" w:cs="Times New Roman"/>
                <w:color w:val="000000"/>
                <w:sz w:val="24"/>
                <w:szCs w:val="24"/>
              </w:rPr>
              <w:t>ПК-2.5 уметь организовывать и контролировать разработку проектов контрактов, типовых условий контрактов заказчика</w:t>
            </w:r>
          </w:p>
        </w:tc>
      </w:tr>
      <w:tr w:rsidR="00127E8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rPr>
                <w:sz w:val="24"/>
                <w:szCs w:val="24"/>
              </w:rPr>
            </w:pPr>
            <w:r>
              <w:rPr>
                <w:rFonts w:ascii="Times New Roman" w:hAnsi="Times New Roman" w:cs="Times New Roman"/>
                <w:color w:val="000000"/>
                <w:sz w:val="24"/>
                <w:szCs w:val="24"/>
              </w:rPr>
              <w:t>ПК-2.7 владеть навыками выбора способа определения поставщика (подрядчика, исполнителя)</w:t>
            </w:r>
          </w:p>
        </w:tc>
      </w:tr>
      <w:tr w:rsidR="00127E81">
        <w:trPr>
          <w:trHeight w:hRule="exact" w:val="416"/>
        </w:trPr>
        <w:tc>
          <w:tcPr>
            <w:tcW w:w="3970" w:type="dxa"/>
          </w:tcPr>
          <w:p w:rsidR="00127E81" w:rsidRDefault="00127E81"/>
        </w:tc>
        <w:tc>
          <w:tcPr>
            <w:tcW w:w="3828" w:type="dxa"/>
          </w:tcPr>
          <w:p w:rsidR="00127E81" w:rsidRDefault="00127E81"/>
        </w:tc>
        <w:tc>
          <w:tcPr>
            <w:tcW w:w="852" w:type="dxa"/>
          </w:tcPr>
          <w:p w:rsidR="00127E81" w:rsidRDefault="00127E81"/>
        </w:tc>
        <w:tc>
          <w:tcPr>
            <w:tcW w:w="993" w:type="dxa"/>
          </w:tcPr>
          <w:p w:rsidR="00127E81" w:rsidRDefault="00127E81"/>
        </w:tc>
      </w:tr>
      <w:tr w:rsidR="00127E81">
        <w:trPr>
          <w:trHeight w:hRule="exact" w:val="304"/>
        </w:trPr>
        <w:tc>
          <w:tcPr>
            <w:tcW w:w="9654" w:type="dxa"/>
            <w:gridSpan w:val="4"/>
            <w:shd w:val="clear" w:color="000000" w:fill="FFFFFF"/>
            <w:tcMar>
              <w:left w:w="34" w:type="dxa"/>
              <w:right w:w="34" w:type="dxa"/>
            </w:tcMar>
          </w:tcPr>
          <w:p w:rsidR="00127E81" w:rsidRDefault="00320C0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27E81">
        <w:trPr>
          <w:trHeight w:hRule="exact" w:val="1637"/>
        </w:trPr>
        <w:tc>
          <w:tcPr>
            <w:tcW w:w="9654" w:type="dxa"/>
            <w:gridSpan w:val="4"/>
            <w:shd w:val="clear" w:color="000000" w:fill="FFFFFF"/>
            <w:tcMar>
              <w:left w:w="34" w:type="dxa"/>
              <w:right w:w="34" w:type="dxa"/>
            </w:tcMar>
          </w:tcPr>
          <w:p w:rsidR="00127E81" w:rsidRDefault="00127E81">
            <w:pPr>
              <w:spacing w:after="0" w:line="240" w:lineRule="auto"/>
              <w:jc w:val="both"/>
              <w:rPr>
                <w:sz w:val="24"/>
                <w:szCs w:val="24"/>
              </w:rPr>
            </w:pPr>
          </w:p>
          <w:p w:rsidR="00127E81" w:rsidRDefault="00320C04">
            <w:pPr>
              <w:spacing w:after="0" w:line="240" w:lineRule="auto"/>
              <w:jc w:val="both"/>
              <w:rPr>
                <w:sz w:val="24"/>
                <w:szCs w:val="24"/>
              </w:rPr>
            </w:pPr>
            <w:r>
              <w:rPr>
                <w:rFonts w:ascii="Times New Roman" w:hAnsi="Times New Roman" w:cs="Times New Roman"/>
                <w:color w:val="000000"/>
                <w:sz w:val="24"/>
                <w:szCs w:val="24"/>
              </w:rPr>
              <w:t>Дисциплина К.М.02.04 «Организация электронных торгов (практикум)» относится к обязательной части, является дисциплиной Блока Б1. «Дисциплины (модули)». Модуль "Организация процедуры закупки" основной профессиональной образовательной программы высшего образования - бакалавриат по направлению подготовки 38.03.06 Торговое дело.</w:t>
            </w:r>
          </w:p>
        </w:tc>
      </w:tr>
      <w:tr w:rsidR="00127E81">
        <w:trPr>
          <w:trHeight w:hRule="exact" w:val="138"/>
        </w:trPr>
        <w:tc>
          <w:tcPr>
            <w:tcW w:w="3970" w:type="dxa"/>
          </w:tcPr>
          <w:p w:rsidR="00127E81" w:rsidRDefault="00127E81"/>
        </w:tc>
        <w:tc>
          <w:tcPr>
            <w:tcW w:w="3828" w:type="dxa"/>
          </w:tcPr>
          <w:p w:rsidR="00127E81" w:rsidRDefault="00127E81"/>
        </w:tc>
        <w:tc>
          <w:tcPr>
            <w:tcW w:w="852" w:type="dxa"/>
          </w:tcPr>
          <w:p w:rsidR="00127E81" w:rsidRDefault="00127E81"/>
        </w:tc>
        <w:tc>
          <w:tcPr>
            <w:tcW w:w="993" w:type="dxa"/>
          </w:tcPr>
          <w:p w:rsidR="00127E81" w:rsidRDefault="00127E81"/>
        </w:tc>
      </w:tr>
      <w:tr w:rsidR="00127E8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7E81" w:rsidRDefault="00320C0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7E81" w:rsidRDefault="00320C04">
            <w:pPr>
              <w:spacing w:after="0" w:line="240" w:lineRule="auto"/>
              <w:jc w:val="center"/>
              <w:rPr>
                <w:sz w:val="24"/>
                <w:szCs w:val="24"/>
              </w:rPr>
            </w:pPr>
            <w:r>
              <w:rPr>
                <w:rFonts w:ascii="Times New Roman" w:hAnsi="Times New Roman" w:cs="Times New Roman"/>
                <w:color w:val="000000"/>
                <w:sz w:val="24"/>
                <w:szCs w:val="24"/>
              </w:rPr>
              <w:t>Коды</w:t>
            </w:r>
          </w:p>
          <w:p w:rsidR="00127E81" w:rsidRDefault="00320C04">
            <w:pPr>
              <w:spacing w:after="0" w:line="240" w:lineRule="auto"/>
              <w:jc w:val="center"/>
              <w:rPr>
                <w:sz w:val="24"/>
                <w:szCs w:val="24"/>
              </w:rPr>
            </w:pPr>
            <w:r>
              <w:rPr>
                <w:rFonts w:ascii="Times New Roman" w:hAnsi="Times New Roman" w:cs="Times New Roman"/>
                <w:color w:val="000000"/>
                <w:sz w:val="24"/>
                <w:szCs w:val="24"/>
              </w:rPr>
              <w:t>форми-</w:t>
            </w:r>
          </w:p>
          <w:p w:rsidR="00127E81" w:rsidRDefault="00320C04">
            <w:pPr>
              <w:spacing w:after="0" w:line="240" w:lineRule="auto"/>
              <w:jc w:val="center"/>
              <w:rPr>
                <w:sz w:val="24"/>
                <w:szCs w:val="24"/>
              </w:rPr>
            </w:pPr>
            <w:r>
              <w:rPr>
                <w:rFonts w:ascii="Times New Roman" w:hAnsi="Times New Roman" w:cs="Times New Roman"/>
                <w:color w:val="000000"/>
                <w:sz w:val="24"/>
                <w:szCs w:val="24"/>
              </w:rPr>
              <w:t>руемых</w:t>
            </w:r>
          </w:p>
          <w:p w:rsidR="00127E81" w:rsidRDefault="00320C04">
            <w:pPr>
              <w:spacing w:after="0" w:line="240" w:lineRule="auto"/>
              <w:jc w:val="center"/>
              <w:rPr>
                <w:sz w:val="24"/>
                <w:szCs w:val="24"/>
              </w:rPr>
            </w:pPr>
            <w:r>
              <w:rPr>
                <w:rFonts w:ascii="Times New Roman" w:hAnsi="Times New Roman" w:cs="Times New Roman"/>
                <w:color w:val="000000"/>
                <w:sz w:val="24"/>
                <w:szCs w:val="24"/>
              </w:rPr>
              <w:t>компе-</w:t>
            </w:r>
          </w:p>
          <w:p w:rsidR="00127E81" w:rsidRDefault="00320C04">
            <w:pPr>
              <w:spacing w:after="0" w:line="240" w:lineRule="auto"/>
              <w:jc w:val="center"/>
              <w:rPr>
                <w:sz w:val="24"/>
                <w:szCs w:val="24"/>
              </w:rPr>
            </w:pPr>
            <w:r>
              <w:rPr>
                <w:rFonts w:ascii="Times New Roman" w:hAnsi="Times New Roman" w:cs="Times New Roman"/>
                <w:color w:val="000000"/>
                <w:sz w:val="24"/>
                <w:szCs w:val="24"/>
              </w:rPr>
              <w:t>тенций</w:t>
            </w:r>
          </w:p>
        </w:tc>
      </w:tr>
      <w:tr w:rsidR="00127E8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7E81" w:rsidRDefault="00320C0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7E81" w:rsidRDefault="00127E81"/>
        </w:tc>
      </w:tr>
      <w:tr w:rsidR="00127E8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7E81" w:rsidRDefault="00320C0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7E81" w:rsidRDefault="00320C0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7E81" w:rsidRDefault="00127E81"/>
        </w:tc>
      </w:tr>
      <w:tr w:rsidR="00127E81">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7E81" w:rsidRDefault="00320C04">
            <w:pPr>
              <w:spacing w:after="0" w:line="240" w:lineRule="auto"/>
              <w:jc w:val="center"/>
            </w:pPr>
            <w:r>
              <w:rPr>
                <w:rFonts w:ascii="Times New Roman" w:hAnsi="Times New Roman" w:cs="Times New Roman"/>
                <w:color w:val="000000"/>
              </w:rPr>
              <w:t>Договорная работа в сфере закупок</w:t>
            </w:r>
          </w:p>
          <w:p w:rsidR="00127E81" w:rsidRDefault="00320C04">
            <w:pPr>
              <w:spacing w:after="0" w:line="240" w:lineRule="auto"/>
              <w:jc w:val="center"/>
            </w:pPr>
            <w:r>
              <w:rPr>
                <w:rFonts w:ascii="Times New Roman" w:hAnsi="Times New Roman" w:cs="Times New Roman"/>
                <w:color w:val="000000"/>
              </w:rPr>
              <w:t>Организация  проведения тендеров (практикум)</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7E81" w:rsidRDefault="00320C04">
            <w:pPr>
              <w:spacing w:after="0" w:line="240" w:lineRule="auto"/>
              <w:jc w:val="center"/>
            </w:pPr>
            <w:r>
              <w:rPr>
                <w:rFonts w:ascii="Times New Roman" w:hAnsi="Times New Roman" w:cs="Times New Roman"/>
                <w:color w:val="000000"/>
              </w:rPr>
              <w:t>Управление качеством закупок</w:t>
            </w:r>
          </w:p>
          <w:p w:rsidR="00127E81" w:rsidRDefault="00320C04">
            <w:pPr>
              <w:spacing w:after="0" w:line="240" w:lineRule="auto"/>
              <w:jc w:val="center"/>
            </w:pPr>
            <w:r>
              <w:rPr>
                <w:rFonts w:ascii="Times New Roman" w:hAnsi="Times New Roman" w:cs="Times New Roman"/>
                <w:color w:val="000000"/>
              </w:rPr>
              <w:t>Консалтинг в сфере закупок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7E81" w:rsidRDefault="00320C04">
            <w:pPr>
              <w:spacing w:after="0" w:line="240" w:lineRule="auto"/>
              <w:jc w:val="center"/>
              <w:rPr>
                <w:sz w:val="24"/>
                <w:szCs w:val="24"/>
              </w:rPr>
            </w:pPr>
            <w:r>
              <w:rPr>
                <w:rFonts w:ascii="Times New Roman" w:hAnsi="Times New Roman" w:cs="Times New Roman"/>
                <w:color w:val="000000"/>
                <w:sz w:val="24"/>
                <w:szCs w:val="24"/>
              </w:rPr>
              <w:t>ПК-2</w:t>
            </w:r>
          </w:p>
        </w:tc>
      </w:tr>
      <w:tr w:rsidR="00127E81">
        <w:trPr>
          <w:trHeight w:hRule="exact" w:val="138"/>
        </w:trPr>
        <w:tc>
          <w:tcPr>
            <w:tcW w:w="3970" w:type="dxa"/>
          </w:tcPr>
          <w:p w:rsidR="00127E81" w:rsidRDefault="00127E81"/>
        </w:tc>
        <w:tc>
          <w:tcPr>
            <w:tcW w:w="3828" w:type="dxa"/>
          </w:tcPr>
          <w:p w:rsidR="00127E81" w:rsidRDefault="00127E81"/>
        </w:tc>
        <w:tc>
          <w:tcPr>
            <w:tcW w:w="852" w:type="dxa"/>
          </w:tcPr>
          <w:p w:rsidR="00127E81" w:rsidRDefault="00127E81"/>
        </w:tc>
        <w:tc>
          <w:tcPr>
            <w:tcW w:w="993" w:type="dxa"/>
          </w:tcPr>
          <w:p w:rsidR="00127E81" w:rsidRDefault="00127E81"/>
        </w:tc>
      </w:tr>
      <w:tr w:rsidR="00127E81">
        <w:trPr>
          <w:trHeight w:hRule="exact" w:val="1125"/>
        </w:trPr>
        <w:tc>
          <w:tcPr>
            <w:tcW w:w="9654" w:type="dxa"/>
            <w:gridSpan w:val="4"/>
            <w:shd w:val="clear" w:color="000000" w:fill="FFFFFF"/>
            <w:tcMar>
              <w:left w:w="34" w:type="dxa"/>
              <w:right w:w="34" w:type="dxa"/>
            </w:tcMar>
          </w:tcPr>
          <w:p w:rsidR="00127E81" w:rsidRDefault="00320C0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27E81">
        <w:trPr>
          <w:trHeight w:hRule="exact" w:val="585"/>
        </w:trPr>
        <w:tc>
          <w:tcPr>
            <w:tcW w:w="9654" w:type="dxa"/>
            <w:gridSpan w:val="4"/>
            <w:shd w:val="clear" w:color="000000" w:fill="FFFFFF"/>
            <w:tcMar>
              <w:left w:w="34" w:type="dxa"/>
              <w:right w:w="34" w:type="dxa"/>
            </w:tcMar>
          </w:tcPr>
          <w:p w:rsidR="00127E81" w:rsidRDefault="00320C04">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127E81" w:rsidRDefault="00320C04">
            <w:pPr>
              <w:spacing w:after="0" w:line="240" w:lineRule="auto"/>
              <w:jc w:val="center"/>
              <w:rPr>
                <w:sz w:val="24"/>
                <w:szCs w:val="24"/>
              </w:rPr>
            </w:pPr>
            <w:r>
              <w:rPr>
                <w:rFonts w:ascii="Times New Roman" w:hAnsi="Times New Roman" w:cs="Times New Roman"/>
                <w:color w:val="000000"/>
                <w:sz w:val="24"/>
                <w:szCs w:val="24"/>
              </w:rPr>
              <w:t>Из них:</w:t>
            </w:r>
          </w:p>
        </w:tc>
      </w:tr>
      <w:tr w:rsidR="00127E81">
        <w:trPr>
          <w:trHeight w:hRule="exact" w:val="138"/>
        </w:trPr>
        <w:tc>
          <w:tcPr>
            <w:tcW w:w="3970" w:type="dxa"/>
          </w:tcPr>
          <w:p w:rsidR="00127E81" w:rsidRDefault="00127E81"/>
        </w:tc>
        <w:tc>
          <w:tcPr>
            <w:tcW w:w="3828" w:type="dxa"/>
          </w:tcPr>
          <w:p w:rsidR="00127E81" w:rsidRDefault="00127E81"/>
        </w:tc>
        <w:tc>
          <w:tcPr>
            <w:tcW w:w="852" w:type="dxa"/>
          </w:tcPr>
          <w:p w:rsidR="00127E81" w:rsidRDefault="00127E81"/>
        </w:tc>
        <w:tc>
          <w:tcPr>
            <w:tcW w:w="993" w:type="dxa"/>
          </w:tcPr>
          <w:p w:rsidR="00127E81" w:rsidRDefault="00127E81"/>
        </w:tc>
      </w:tr>
      <w:tr w:rsidR="00127E8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jc w:val="center"/>
              <w:rPr>
                <w:sz w:val="24"/>
                <w:szCs w:val="24"/>
              </w:rPr>
            </w:pPr>
            <w:r>
              <w:rPr>
                <w:rFonts w:ascii="Times New Roman" w:hAnsi="Times New Roman" w:cs="Times New Roman"/>
                <w:color w:val="000000"/>
                <w:sz w:val="24"/>
                <w:szCs w:val="24"/>
              </w:rPr>
              <w:t>90</w:t>
            </w:r>
          </w:p>
        </w:tc>
      </w:tr>
      <w:tr w:rsidR="00127E8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jc w:val="center"/>
              <w:rPr>
                <w:sz w:val="24"/>
                <w:szCs w:val="24"/>
              </w:rPr>
            </w:pPr>
            <w:r>
              <w:rPr>
                <w:rFonts w:ascii="Times New Roman" w:hAnsi="Times New Roman" w:cs="Times New Roman"/>
                <w:color w:val="000000"/>
                <w:sz w:val="24"/>
                <w:szCs w:val="24"/>
              </w:rPr>
              <w:t>4</w:t>
            </w:r>
          </w:p>
        </w:tc>
      </w:tr>
      <w:tr w:rsidR="00127E8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jc w:val="center"/>
              <w:rPr>
                <w:sz w:val="24"/>
                <w:szCs w:val="24"/>
              </w:rPr>
            </w:pPr>
            <w:r>
              <w:rPr>
                <w:rFonts w:ascii="Times New Roman" w:hAnsi="Times New Roman" w:cs="Times New Roman"/>
                <w:color w:val="000000"/>
                <w:sz w:val="24"/>
                <w:szCs w:val="24"/>
              </w:rPr>
              <w:t>8</w:t>
            </w:r>
          </w:p>
        </w:tc>
      </w:tr>
      <w:tr w:rsidR="00127E8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jc w:val="center"/>
              <w:rPr>
                <w:sz w:val="24"/>
                <w:szCs w:val="24"/>
              </w:rPr>
            </w:pPr>
            <w:r>
              <w:rPr>
                <w:rFonts w:ascii="Times New Roman" w:hAnsi="Times New Roman" w:cs="Times New Roman"/>
                <w:color w:val="000000"/>
                <w:sz w:val="24"/>
                <w:szCs w:val="24"/>
              </w:rPr>
              <w:t>78</w:t>
            </w:r>
          </w:p>
        </w:tc>
      </w:tr>
    </w:tbl>
    <w:p w:rsidR="00127E81" w:rsidRDefault="00320C0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127E8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rPr>
                <w:sz w:val="24"/>
                <w:szCs w:val="24"/>
              </w:rPr>
            </w:pPr>
            <w:r>
              <w:rPr>
                <w:rFonts w:ascii="Times New Roman" w:hAnsi="Times New Roman" w:cs="Times New Roman"/>
                <w:i/>
                <w:color w:val="000000"/>
                <w:sz w:val="24"/>
                <w:szCs w:val="24"/>
              </w:rPr>
              <w:lastRenderedPageBreak/>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jc w:val="center"/>
              <w:rPr>
                <w:sz w:val="24"/>
                <w:szCs w:val="24"/>
              </w:rPr>
            </w:pPr>
            <w:r>
              <w:rPr>
                <w:rFonts w:ascii="Times New Roman" w:hAnsi="Times New Roman" w:cs="Times New Roman"/>
                <w:color w:val="000000"/>
                <w:sz w:val="24"/>
                <w:szCs w:val="24"/>
              </w:rPr>
              <w:t>0</w:t>
            </w:r>
          </w:p>
        </w:tc>
      </w:tr>
      <w:tr w:rsidR="00127E8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jc w:val="center"/>
              <w:rPr>
                <w:sz w:val="24"/>
                <w:szCs w:val="24"/>
              </w:rPr>
            </w:pPr>
            <w:r>
              <w:rPr>
                <w:rFonts w:ascii="Times New Roman" w:hAnsi="Times New Roman" w:cs="Times New Roman"/>
                <w:color w:val="000000"/>
                <w:sz w:val="24"/>
                <w:szCs w:val="24"/>
              </w:rPr>
              <w:t>88</w:t>
            </w:r>
          </w:p>
        </w:tc>
      </w:tr>
      <w:tr w:rsidR="00127E8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jc w:val="center"/>
              <w:rPr>
                <w:sz w:val="24"/>
                <w:szCs w:val="24"/>
              </w:rPr>
            </w:pPr>
            <w:r>
              <w:rPr>
                <w:rFonts w:ascii="Times New Roman" w:hAnsi="Times New Roman" w:cs="Times New Roman"/>
                <w:color w:val="000000"/>
                <w:sz w:val="24"/>
                <w:szCs w:val="24"/>
              </w:rPr>
              <w:t>36</w:t>
            </w:r>
          </w:p>
        </w:tc>
      </w:tr>
      <w:tr w:rsidR="00127E81">
        <w:trPr>
          <w:trHeight w:hRule="exact" w:val="416"/>
        </w:trPr>
        <w:tc>
          <w:tcPr>
            <w:tcW w:w="5671" w:type="dxa"/>
          </w:tcPr>
          <w:p w:rsidR="00127E81" w:rsidRDefault="00127E81"/>
        </w:tc>
        <w:tc>
          <w:tcPr>
            <w:tcW w:w="1702" w:type="dxa"/>
          </w:tcPr>
          <w:p w:rsidR="00127E81" w:rsidRDefault="00127E81"/>
        </w:tc>
        <w:tc>
          <w:tcPr>
            <w:tcW w:w="426" w:type="dxa"/>
          </w:tcPr>
          <w:p w:rsidR="00127E81" w:rsidRDefault="00127E81"/>
        </w:tc>
        <w:tc>
          <w:tcPr>
            <w:tcW w:w="710" w:type="dxa"/>
          </w:tcPr>
          <w:p w:rsidR="00127E81" w:rsidRDefault="00127E81"/>
        </w:tc>
        <w:tc>
          <w:tcPr>
            <w:tcW w:w="1135" w:type="dxa"/>
          </w:tcPr>
          <w:p w:rsidR="00127E81" w:rsidRDefault="00127E81"/>
        </w:tc>
      </w:tr>
      <w:tr w:rsidR="00127E8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jc w:val="center"/>
              <w:rPr>
                <w:sz w:val="24"/>
                <w:szCs w:val="24"/>
              </w:rPr>
            </w:pPr>
            <w:r>
              <w:rPr>
                <w:rFonts w:ascii="Times New Roman" w:hAnsi="Times New Roman" w:cs="Times New Roman"/>
                <w:color w:val="000000"/>
                <w:sz w:val="24"/>
                <w:szCs w:val="24"/>
              </w:rPr>
              <w:t>экзамены 6</w:t>
            </w:r>
          </w:p>
        </w:tc>
      </w:tr>
      <w:tr w:rsidR="00127E81">
        <w:trPr>
          <w:trHeight w:hRule="exact" w:val="277"/>
        </w:trPr>
        <w:tc>
          <w:tcPr>
            <w:tcW w:w="5671" w:type="dxa"/>
          </w:tcPr>
          <w:p w:rsidR="00127E81" w:rsidRDefault="00127E81"/>
        </w:tc>
        <w:tc>
          <w:tcPr>
            <w:tcW w:w="1702" w:type="dxa"/>
          </w:tcPr>
          <w:p w:rsidR="00127E81" w:rsidRDefault="00127E81"/>
        </w:tc>
        <w:tc>
          <w:tcPr>
            <w:tcW w:w="426" w:type="dxa"/>
          </w:tcPr>
          <w:p w:rsidR="00127E81" w:rsidRDefault="00127E81"/>
        </w:tc>
        <w:tc>
          <w:tcPr>
            <w:tcW w:w="710" w:type="dxa"/>
          </w:tcPr>
          <w:p w:rsidR="00127E81" w:rsidRDefault="00127E81"/>
        </w:tc>
        <w:tc>
          <w:tcPr>
            <w:tcW w:w="1135" w:type="dxa"/>
          </w:tcPr>
          <w:p w:rsidR="00127E81" w:rsidRDefault="00127E81"/>
        </w:tc>
      </w:tr>
      <w:tr w:rsidR="00127E81">
        <w:trPr>
          <w:trHeight w:hRule="exact" w:val="1666"/>
        </w:trPr>
        <w:tc>
          <w:tcPr>
            <w:tcW w:w="9654" w:type="dxa"/>
            <w:gridSpan w:val="5"/>
            <w:shd w:val="clear" w:color="000000" w:fill="FFFFFF"/>
            <w:tcMar>
              <w:left w:w="34" w:type="dxa"/>
              <w:right w:w="34" w:type="dxa"/>
            </w:tcMar>
          </w:tcPr>
          <w:p w:rsidR="00127E81" w:rsidRDefault="00127E81">
            <w:pPr>
              <w:spacing w:after="0" w:line="240" w:lineRule="auto"/>
              <w:jc w:val="center"/>
              <w:rPr>
                <w:sz w:val="24"/>
                <w:szCs w:val="24"/>
              </w:rPr>
            </w:pPr>
          </w:p>
          <w:p w:rsidR="00127E81" w:rsidRDefault="00320C0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27E81" w:rsidRDefault="00127E81">
            <w:pPr>
              <w:spacing w:after="0" w:line="240" w:lineRule="auto"/>
              <w:jc w:val="center"/>
              <w:rPr>
                <w:sz w:val="24"/>
                <w:szCs w:val="24"/>
              </w:rPr>
            </w:pPr>
          </w:p>
          <w:p w:rsidR="00127E81" w:rsidRDefault="00320C0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27E81">
        <w:trPr>
          <w:trHeight w:hRule="exact" w:val="416"/>
        </w:trPr>
        <w:tc>
          <w:tcPr>
            <w:tcW w:w="5671" w:type="dxa"/>
          </w:tcPr>
          <w:p w:rsidR="00127E81" w:rsidRDefault="00127E81"/>
        </w:tc>
        <w:tc>
          <w:tcPr>
            <w:tcW w:w="1702" w:type="dxa"/>
          </w:tcPr>
          <w:p w:rsidR="00127E81" w:rsidRDefault="00127E81"/>
        </w:tc>
        <w:tc>
          <w:tcPr>
            <w:tcW w:w="426" w:type="dxa"/>
          </w:tcPr>
          <w:p w:rsidR="00127E81" w:rsidRDefault="00127E81"/>
        </w:tc>
        <w:tc>
          <w:tcPr>
            <w:tcW w:w="710" w:type="dxa"/>
          </w:tcPr>
          <w:p w:rsidR="00127E81" w:rsidRDefault="00127E81"/>
        </w:tc>
        <w:tc>
          <w:tcPr>
            <w:tcW w:w="1135" w:type="dxa"/>
          </w:tcPr>
          <w:p w:rsidR="00127E81" w:rsidRDefault="00127E81"/>
        </w:tc>
      </w:tr>
      <w:tr w:rsidR="00127E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7E81" w:rsidRDefault="00320C0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7E81" w:rsidRDefault="00320C0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7E81" w:rsidRDefault="00320C0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7E81" w:rsidRDefault="00320C04">
            <w:pPr>
              <w:spacing w:after="0" w:line="240" w:lineRule="auto"/>
              <w:jc w:val="center"/>
              <w:rPr>
                <w:sz w:val="24"/>
                <w:szCs w:val="24"/>
              </w:rPr>
            </w:pPr>
            <w:r>
              <w:rPr>
                <w:rFonts w:ascii="Times New Roman" w:hAnsi="Times New Roman" w:cs="Times New Roman"/>
                <w:color w:val="000000"/>
                <w:sz w:val="24"/>
                <w:szCs w:val="24"/>
              </w:rPr>
              <w:t>Часов</w:t>
            </w:r>
          </w:p>
        </w:tc>
      </w:tr>
      <w:tr w:rsidR="00127E8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7E81" w:rsidRDefault="00127E8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7E81" w:rsidRDefault="00127E8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7E81" w:rsidRDefault="00127E8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7E81" w:rsidRDefault="00127E81"/>
        </w:tc>
      </w:tr>
      <w:tr w:rsidR="00127E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rPr>
                <w:sz w:val="24"/>
                <w:szCs w:val="24"/>
              </w:rPr>
            </w:pPr>
            <w:r>
              <w:rPr>
                <w:rFonts w:ascii="Times New Roman" w:hAnsi="Times New Roman" w:cs="Times New Roman"/>
                <w:color w:val="000000"/>
                <w:sz w:val="24"/>
                <w:szCs w:val="24"/>
              </w:rPr>
              <w:t>История создания электронных государственных закупок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jc w:val="center"/>
              <w:rPr>
                <w:sz w:val="24"/>
                <w:szCs w:val="24"/>
              </w:rPr>
            </w:pPr>
            <w:r>
              <w:rPr>
                <w:rFonts w:ascii="Times New Roman" w:hAnsi="Times New Roman" w:cs="Times New Roman"/>
                <w:color w:val="000000"/>
                <w:sz w:val="24"/>
                <w:szCs w:val="24"/>
              </w:rPr>
              <w:t>1</w:t>
            </w:r>
          </w:p>
        </w:tc>
      </w:tr>
      <w:tr w:rsidR="00127E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rPr>
                <w:sz w:val="24"/>
                <w:szCs w:val="24"/>
              </w:rPr>
            </w:pPr>
            <w:r>
              <w:rPr>
                <w:rFonts w:ascii="Times New Roman" w:hAnsi="Times New Roman" w:cs="Times New Roman"/>
                <w:color w:val="000000"/>
                <w:sz w:val="24"/>
                <w:szCs w:val="24"/>
              </w:rPr>
              <w:t>Электронные торговые площадки для госзакупок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jc w:val="center"/>
              <w:rPr>
                <w:sz w:val="24"/>
                <w:szCs w:val="24"/>
              </w:rPr>
            </w:pPr>
            <w:r>
              <w:rPr>
                <w:rFonts w:ascii="Times New Roman" w:hAnsi="Times New Roman" w:cs="Times New Roman"/>
                <w:color w:val="000000"/>
                <w:sz w:val="24"/>
                <w:szCs w:val="24"/>
              </w:rPr>
              <w:t>1</w:t>
            </w:r>
          </w:p>
        </w:tc>
      </w:tr>
      <w:tr w:rsidR="00127E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rPr>
                <w:sz w:val="24"/>
                <w:szCs w:val="24"/>
              </w:rPr>
            </w:pPr>
            <w:r>
              <w:rPr>
                <w:rFonts w:ascii="Times New Roman" w:hAnsi="Times New Roman" w:cs="Times New Roman"/>
                <w:color w:val="000000"/>
                <w:sz w:val="24"/>
                <w:szCs w:val="24"/>
              </w:rPr>
              <w:t>Получение Электронной Цифровой Подписи (ЭЦП) для Электронных торгов. Аккредитация на электронной площадке.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jc w:val="center"/>
              <w:rPr>
                <w:sz w:val="24"/>
                <w:szCs w:val="24"/>
              </w:rPr>
            </w:pPr>
            <w:r>
              <w:rPr>
                <w:rFonts w:ascii="Times New Roman" w:hAnsi="Times New Roman" w:cs="Times New Roman"/>
                <w:color w:val="000000"/>
                <w:sz w:val="24"/>
                <w:szCs w:val="24"/>
              </w:rPr>
              <w:t>1</w:t>
            </w:r>
          </w:p>
        </w:tc>
      </w:tr>
      <w:tr w:rsidR="00127E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rPr>
                <w:sz w:val="24"/>
                <w:szCs w:val="24"/>
              </w:rPr>
            </w:pPr>
            <w:r>
              <w:rPr>
                <w:rFonts w:ascii="Times New Roman" w:hAnsi="Times New Roman" w:cs="Times New Roman"/>
                <w:color w:val="000000"/>
                <w:sz w:val="24"/>
                <w:szCs w:val="24"/>
              </w:rPr>
              <w:t>Работа на электронных торговых площадках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jc w:val="center"/>
              <w:rPr>
                <w:sz w:val="24"/>
                <w:szCs w:val="24"/>
              </w:rPr>
            </w:pPr>
            <w:r>
              <w:rPr>
                <w:rFonts w:ascii="Times New Roman" w:hAnsi="Times New Roman" w:cs="Times New Roman"/>
                <w:color w:val="000000"/>
                <w:sz w:val="24"/>
                <w:szCs w:val="24"/>
              </w:rPr>
              <w:t>1</w:t>
            </w:r>
          </w:p>
        </w:tc>
      </w:tr>
      <w:tr w:rsidR="00127E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rPr>
                <w:sz w:val="24"/>
                <w:szCs w:val="24"/>
              </w:rPr>
            </w:pPr>
            <w:r>
              <w:rPr>
                <w:rFonts w:ascii="Times New Roman" w:hAnsi="Times New Roman" w:cs="Times New Roman"/>
                <w:color w:val="000000"/>
                <w:sz w:val="24"/>
                <w:szCs w:val="24"/>
              </w:rPr>
              <w:t>Проведение электронного аукциона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jc w:val="center"/>
              <w:rPr>
                <w:sz w:val="24"/>
                <w:szCs w:val="24"/>
              </w:rPr>
            </w:pPr>
            <w:r>
              <w:rPr>
                <w:rFonts w:ascii="Times New Roman" w:hAnsi="Times New Roman" w:cs="Times New Roman"/>
                <w:color w:val="000000"/>
                <w:sz w:val="24"/>
                <w:szCs w:val="24"/>
              </w:rPr>
              <w:t>0</w:t>
            </w:r>
          </w:p>
        </w:tc>
      </w:tr>
      <w:tr w:rsidR="00127E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127E8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jc w:val="center"/>
              <w:rPr>
                <w:sz w:val="24"/>
                <w:szCs w:val="24"/>
              </w:rPr>
            </w:pPr>
            <w:r>
              <w:rPr>
                <w:rFonts w:ascii="Times New Roman" w:hAnsi="Times New Roman" w:cs="Times New Roman"/>
                <w:color w:val="000000"/>
                <w:sz w:val="24"/>
                <w:szCs w:val="24"/>
              </w:rPr>
              <w:t>2</w:t>
            </w:r>
          </w:p>
        </w:tc>
      </w:tr>
      <w:tr w:rsidR="00127E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127E8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jc w:val="center"/>
              <w:rPr>
                <w:sz w:val="24"/>
                <w:szCs w:val="24"/>
              </w:rPr>
            </w:pPr>
            <w:r>
              <w:rPr>
                <w:rFonts w:ascii="Times New Roman" w:hAnsi="Times New Roman" w:cs="Times New Roman"/>
                <w:color w:val="000000"/>
                <w:sz w:val="24"/>
                <w:szCs w:val="24"/>
              </w:rPr>
              <w:t>2</w:t>
            </w:r>
          </w:p>
        </w:tc>
      </w:tr>
      <w:tr w:rsidR="00127E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127E8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jc w:val="center"/>
              <w:rPr>
                <w:sz w:val="24"/>
                <w:szCs w:val="24"/>
              </w:rPr>
            </w:pPr>
            <w:r>
              <w:rPr>
                <w:rFonts w:ascii="Times New Roman" w:hAnsi="Times New Roman" w:cs="Times New Roman"/>
                <w:color w:val="000000"/>
                <w:sz w:val="24"/>
                <w:szCs w:val="24"/>
              </w:rPr>
              <w:t>2</w:t>
            </w:r>
          </w:p>
        </w:tc>
      </w:tr>
      <w:tr w:rsidR="00127E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127E8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jc w:val="center"/>
              <w:rPr>
                <w:sz w:val="24"/>
                <w:szCs w:val="24"/>
              </w:rPr>
            </w:pPr>
            <w:r>
              <w:rPr>
                <w:rFonts w:ascii="Times New Roman" w:hAnsi="Times New Roman" w:cs="Times New Roman"/>
                <w:color w:val="000000"/>
                <w:sz w:val="24"/>
                <w:szCs w:val="24"/>
              </w:rPr>
              <w:t>2</w:t>
            </w:r>
          </w:p>
        </w:tc>
      </w:tr>
      <w:tr w:rsidR="00127E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127E8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jc w:val="center"/>
              <w:rPr>
                <w:sz w:val="24"/>
                <w:szCs w:val="24"/>
              </w:rPr>
            </w:pPr>
            <w:r>
              <w:rPr>
                <w:rFonts w:ascii="Times New Roman" w:hAnsi="Times New Roman" w:cs="Times New Roman"/>
                <w:color w:val="000000"/>
                <w:sz w:val="24"/>
                <w:szCs w:val="24"/>
              </w:rPr>
              <w:t>16</w:t>
            </w:r>
          </w:p>
        </w:tc>
      </w:tr>
      <w:tr w:rsidR="00127E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127E8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jc w:val="center"/>
              <w:rPr>
                <w:sz w:val="24"/>
                <w:szCs w:val="24"/>
              </w:rPr>
            </w:pPr>
            <w:r>
              <w:rPr>
                <w:rFonts w:ascii="Times New Roman" w:hAnsi="Times New Roman" w:cs="Times New Roman"/>
                <w:color w:val="000000"/>
                <w:sz w:val="24"/>
                <w:szCs w:val="24"/>
              </w:rPr>
              <w:t>16</w:t>
            </w:r>
          </w:p>
        </w:tc>
      </w:tr>
      <w:tr w:rsidR="00127E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127E8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jc w:val="center"/>
              <w:rPr>
                <w:sz w:val="24"/>
                <w:szCs w:val="24"/>
              </w:rPr>
            </w:pPr>
            <w:r>
              <w:rPr>
                <w:rFonts w:ascii="Times New Roman" w:hAnsi="Times New Roman" w:cs="Times New Roman"/>
                <w:color w:val="000000"/>
                <w:sz w:val="24"/>
                <w:szCs w:val="24"/>
              </w:rPr>
              <w:t>16</w:t>
            </w:r>
          </w:p>
        </w:tc>
      </w:tr>
      <w:tr w:rsidR="00127E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127E8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jc w:val="center"/>
              <w:rPr>
                <w:sz w:val="24"/>
                <w:szCs w:val="24"/>
              </w:rPr>
            </w:pPr>
            <w:r>
              <w:rPr>
                <w:rFonts w:ascii="Times New Roman" w:hAnsi="Times New Roman" w:cs="Times New Roman"/>
                <w:color w:val="000000"/>
                <w:sz w:val="24"/>
                <w:szCs w:val="24"/>
              </w:rPr>
              <w:t>16</w:t>
            </w:r>
          </w:p>
        </w:tc>
      </w:tr>
      <w:tr w:rsidR="00127E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127E8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jc w:val="center"/>
              <w:rPr>
                <w:sz w:val="24"/>
                <w:szCs w:val="24"/>
              </w:rPr>
            </w:pPr>
            <w:r>
              <w:rPr>
                <w:rFonts w:ascii="Times New Roman" w:hAnsi="Times New Roman" w:cs="Times New Roman"/>
                <w:color w:val="000000"/>
                <w:sz w:val="24"/>
                <w:szCs w:val="24"/>
              </w:rPr>
              <w:t>14</w:t>
            </w:r>
          </w:p>
        </w:tc>
      </w:tr>
      <w:tr w:rsidR="00127E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127E8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jc w:val="center"/>
              <w:rPr>
                <w:sz w:val="24"/>
                <w:szCs w:val="24"/>
              </w:rPr>
            </w:pPr>
            <w:r>
              <w:rPr>
                <w:rFonts w:ascii="Times New Roman" w:hAnsi="Times New Roman" w:cs="Times New Roman"/>
                <w:color w:val="000000"/>
                <w:sz w:val="24"/>
                <w:szCs w:val="24"/>
              </w:rPr>
              <w:t>88</w:t>
            </w:r>
          </w:p>
        </w:tc>
      </w:tr>
      <w:tr w:rsidR="00127E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127E8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jc w:val="center"/>
              <w:rPr>
                <w:sz w:val="24"/>
                <w:szCs w:val="24"/>
              </w:rPr>
            </w:pPr>
            <w:r>
              <w:rPr>
                <w:rFonts w:ascii="Times New Roman" w:hAnsi="Times New Roman" w:cs="Times New Roman"/>
                <w:color w:val="000000"/>
                <w:sz w:val="24"/>
                <w:szCs w:val="24"/>
              </w:rPr>
              <w:t>36</w:t>
            </w:r>
          </w:p>
        </w:tc>
      </w:tr>
      <w:tr w:rsidR="00127E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127E8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jc w:val="center"/>
              <w:rPr>
                <w:sz w:val="24"/>
                <w:szCs w:val="24"/>
              </w:rPr>
            </w:pPr>
            <w:r>
              <w:rPr>
                <w:rFonts w:ascii="Times New Roman" w:hAnsi="Times New Roman" w:cs="Times New Roman"/>
                <w:color w:val="000000"/>
                <w:sz w:val="24"/>
                <w:szCs w:val="24"/>
              </w:rPr>
              <w:t>2</w:t>
            </w:r>
          </w:p>
        </w:tc>
      </w:tr>
      <w:tr w:rsidR="00127E8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127E8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127E8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7E81" w:rsidRDefault="00320C04">
            <w:pPr>
              <w:spacing w:after="0" w:line="240" w:lineRule="auto"/>
              <w:jc w:val="center"/>
              <w:rPr>
                <w:sz w:val="24"/>
                <w:szCs w:val="24"/>
              </w:rPr>
            </w:pPr>
            <w:r>
              <w:rPr>
                <w:rFonts w:ascii="Times New Roman" w:hAnsi="Times New Roman" w:cs="Times New Roman"/>
                <w:color w:val="000000"/>
                <w:sz w:val="24"/>
                <w:szCs w:val="24"/>
              </w:rPr>
              <w:t>216</w:t>
            </w:r>
          </w:p>
        </w:tc>
      </w:tr>
      <w:tr w:rsidR="00127E81">
        <w:trPr>
          <w:trHeight w:hRule="exact" w:val="4632"/>
        </w:trPr>
        <w:tc>
          <w:tcPr>
            <w:tcW w:w="9654" w:type="dxa"/>
            <w:gridSpan w:val="5"/>
            <w:shd w:val="clear" w:color="000000" w:fill="FFFFFF"/>
            <w:tcMar>
              <w:left w:w="34" w:type="dxa"/>
              <w:right w:w="34" w:type="dxa"/>
            </w:tcMar>
          </w:tcPr>
          <w:p w:rsidR="00127E81" w:rsidRDefault="00127E81">
            <w:pPr>
              <w:spacing w:after="0" w:line="240" w:lineRule="auto"/>
              <w:jc w:val="both"/>
              <w:rPr>
                <w:sz w:val="20"/>
                <w:szCs w:val="20"/>
              </w:rPr>
            </w:pPr>
          </w:p>
          <w:p w:rsidR="00127E81" w:rsidRDefault="00320C04">
            <w:pPr>
              <w:spacing w:after="0" w:line="240" w:lineRule="auto"/>
              <w:jc w:val="both"/>
              <w:rPr>
                <w:sz w:val="20"/>
                <w:szCs w:val="20"/>
              </w:rPr>
            </w:pPr>
            <w:r>
              <w:rPr>
                <w:rFonts w:ascii="Times New Roman" w:hAnsi="Times New Roman" w:cs="Times New Roman"/>
                <w:color w:val="000000"/>
                <w:sz w:val="20"/>
                <w:szCs w:val="20"/>
              </w:rPr>
              <w:t>* Примечания:</w:t>
            </w:r>
          </w:p>
          <w:p w:rsidR="00127E81" w:rsidRDefault="00320C0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27E81" w:rsidRDefault="00320C0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w:t>
            </w:r>
          </w:p>
        </w:tc>
      </w:tr>
    </w:tbl>
    <w:p w:rsidR="00127E81" w:rsidRDefault="00320C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7E81">
        <w:trPr>
          <w:trHeight w:hRule="exact" w:val="13312"/>
        </w:trPr>
        <w:tc>
          <w:tcPr>
            <w:tcW w:w="9654" w:type="dxa"/>
            <w:shd w:val="clear" w:color="000000" w:fill="FFFFFF"/>
            <w:tcMar>
              <w:left w:w="34" w:type="dxa"/>
              <w:right w:w="34" w:type="dxa"/>
            </w:tcMar>
          </w:tcPr>
          <w:p w:rsidR="00127E81" w:rsidRDefault="00320C04">
            <w:pPr>
              <w:spacing w:after="0" w:line="240" w:lineRule="auto"/>
              <w:jc w:val="both"/>
              <w:rPr>
                <w:sz w:val="20"/>
                <w:szCs w:val="20"/>
              </w:rPr>
            </w:pPr>
            <w:r>
              <w:rPr>
                <w:rFonts w:ascii="Times New Roman" w:hAnsi="Times New Roman" w:cs="Times New Roman"/>
                <w:color w:val="000000"/>
                <w:sz w:val="20"/>
                <w:szCs w:val="20"/>
              </w:rPr>
              <w:lastRenderedPageBreak/>
              <w:t>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27E81" w:rsidRDefault="00320C0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27E81" w:rsidRDefault="00320C0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27E81" w:rsidRDefault="00320C0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27E81" w:rsidRDefault="00320C0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27E81" w:rsidRDefault="00320C0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27E81" w:rsidRDefault="00320C0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27E81">
        <w:trPr>
          <w:trHeight w:hRule="exact" w:val="585"/>
        </w:trPr>
        <w:tc>
          <w:tcPr>
            <w:tcW w:w="9654" w:type="dxa"/>
            <w:shd w:val="clear" w:color="000000" w:fill="FFFFFF"/>
            <w:tcMar>
              <w:left w:w="34" w:type="dxa"/>
              <w:right w:w="34" w:type="dxa"/>
            </w:tcMar>
          </w:tcPr>
          <w:p w:rsidR="00127E81" w:rsidRDefault="00127E81">
            <w:pPr>
              <w:spacing w:after="0" w:line="240" w:lineRule="auto"/>
              <w:rPr>
                <w:sz w:val="24"/>
                <w:szCs w:val="24"/>
              </w:rPr>
            </w:pPr>
          </w:p>
          <w:p w:rsidR="00127E81" w:rsidRDefault="00320C0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27E81">
        <w:trPr>
          <w:trHeight w:hRule="exact" w:val="277"/>
        </w:trPr>
        <w:tc>
          <w:tcPr>
            <w:tcW w:w="9654" w:type="dxa"/>
            <w:shd w:val="clear" w:color="000000" w:fill="FFFFFF"/>
            <w:tcMar>
              <w:left w:w="34" w:type="dxa"/>
              <w:right w:w="34" w:type="dxa"/>
            </w:tcMar>
          </w:tcPr>
          <w:p w:rsidR="00127E81" w:rsidRDefault="00320C0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27E81">
        <w:trPr>
          <w:trHeight w:hRule="exact" w:val="26"/>
        </w:trPr>
        <w:tc>
          <w:tcPr>
            <w:tcW w:w="9654" w:type="dxa"/>
            <w:vMerge w:val="restart"/>
            <w:shd w:val="clear" w:color="000000" w:fill="FFFFFF"/>
            <w:tcMar>
              <w:left w:w="34" w:type="dxa"/>
              <w:right w:w="34" w:type="dxa"/>
            </w:tcMar>
          </w:tcPr>
          <w:p w:rsidR="00127E81" w:rsidRDefault="00320C04">
            <w:pPr>
              <w:spacing w:after="0" w:line="240" w:lineRule="auto"/>
              <w:jc w:val="center"/>
              <w:rPr>
                <w:sz w:val="24"/>
                <w:szCs w:val="24"/>
              </w:rPr>
            </w:pPr>
            <w:r>
              <w:rPr>
                <w:rFonts w:ascii="Times New Roman" w:hAnsi="Times New Roman" w:cs="Times New Roman"/>
                <w:b/>
                <w:color w:val="000000"/>
                <w:sz w:val="24"/>
                <w:szCs w:val="24"/>
              </w:rPr>
              <w:t>История создания электронных государственных закупок в России</w:t>
            </w:r>
          </w:p>
        </w:tc>
      </w:tr>
      <w:tr w:rsidR="00127E81">
        <w:trPr>
          <w:trHeight w:hRule="exact" w:val="277"/>
        </w:trPr>
        <w:tc>
          <w:tcPr>
            <w:tcW w:w="9654" w:type="dxa"/>
            <w:vMerge/>
            <w:shd w:val="clear" w:color="000000" w:fill="FFFFFF"/>
            <w:tcMar>
              <w:left w:w="34" w:type="dxa"/>
              <w:right w:w="34" w:type="dxa"/>
            </w:tcMar>
          </w:tcPr>
          <w:p w:rsidR="00127E81" w:rsidRDefault="00127E81"/>
        </w:tc>
      </w:tr>
      <w:tr w:rsidR="00127E81">
        <w:trPr>
          <w:trHeight w:hRule="exact" w:val="826"/>
        </w:trPr>
        <w:tc>
          <w:tcPr>
            <w:tcW w:w="9654" w:type="dxa"/>
            <w:shd w:val="clear" w:color="000000" w:fill="FFFFFF"/>
            <w:tcMar>
              <w:left w:w="34" w:type="dxa"/>
              <w:right w:w="34" w:type="dxa"/>
            </w:tcMar>
          </w:tcPr>
          <w:p w:rsidR="00127E81" w:rsidRDefault="00320C04">
            <w:pPr>
              <w:spacing w:after="0" w:line="240" w:lineRule="auto"/>
              <w:jc w:val="both"/>
              <w:rPr>
                <w:sz w:val="24"/>
                <w:szCs w:val="24"/>
              </w:rPr>
            </w:pPr>
            <w:r>
              <w:rPr>
                <w:rFonts w:ascii="Times New Roman" w:hAnsi="Times New Roman" w:cs="Times New Roman"/>
                <w:color w:val="000000"/>
                <w:sz w:val="24"/>
                <w:szCs w:val="24"/>
              </w:rPr>
              <w:t>Электронное правительство за рубежом. Электронная коммерция за рубежом. Электронные закупки: зарубежный опыт. Интернет в России. Становление российского электронного правительства.</w:t>
            </w:r>
          </w:p>
        </w:tc>
      </w:tr>
    </w:tbl>
    <w:p w:rsidR="00127E81" w:rsidRDefault="00320C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7E81">
        <w:trPr>
          <w:trHeight w:hRule="exact" w:val="304"/>
        </w:trPr>
        <w:tc>
          <w:tcPr>
            <w:tcW w:w="9654" w:type="dxa"/>
            <w:shd w:val="clear" w:color="000000" w:fill="FFFFFF"/>
            <w:tcMar>
              <w:left w:w="34" w:type="dxa"/>
              <w:right w:w="34" w:type="dxa"/>
            </w:tcMar>
          </w:tcPr>
          <w:p w:rsidR="00127E81" w:rsidRDefault="00320C04">
            <w:pPr>
              <w:spacing w:after="0" w:line="240" w:lineRule="auto"/>
              <w:jc w:val="center"/>
              <w:rPr>
                <w:sz w:val="24"/>
                <w:szCs w:val="24"/>
              </w:rPr>
            </w:pPr>
            <w:r>
              <w:rPr>
                <w:rFonts w:ascii="Times New Roman" w:hAnsi="Times New Roman" w:cs="Times New Roman"/>
                <w:b/>
                <w:color w:val="000000"/>
                <w:sz w:val="24"/>
                <w:szCs w:val="24"/>
              </w:rPr>
              <w:lastRenderedPageBreak/>
              <w:t>Электронные торговые площадки для госзакупок</w:t>
            </w:r>
          </w:p>
        </w:tc>
      </w:tr>
      <w:tr w:rsidR="00127E81">
        <w:trPr>
          <w:trHeight w:hRule="exact" w:val="555"/>
        </w:trPr>
        <w:tc>
          <w:tcPr>
            <w:tcW w:w="9654" w:type="dxa"/>
            <w:shd w:val="clear" w:color="000000" w:fill="FFFFFF"/>
            <w:tcMar>
              <w:left w:w="34" w:type="dxa"/>
              <w:right w:w="34" w:type="dxa"/>
            </w:tcMar>
          </w:tcPr>
          <w:p w:rsidR="00127E81" w:rsidRDefault="00320C04">
            <w:pPr>
              <w:spacing w:after="0" w:line="240" w:lineRule="auto"/>
              <w:jc w:val="both"/>
              <w:rPr>
                <w:sz w:val="24"/>
                <w:szCs w:val="24"/>
              </w:rPr>
            </w:pPr>
            <w:r>
              <w:rPr>
                <w:rFonts w:ascii="Times New Roman" w:hAnsi="Times New Roman" w:cs="Times New Roman"/>
                <w:color w:val="000000"/>
                <w:sz w:val="24"/>
                <w:szCs w:val="24"/>
              </w:rPr>
              <w:t>Виды электронных торговых площадок для госзакупок. Задачи, решаемые с помощью торговых площадок для госзакупок. Механизмы размещения заказов.</w:t>
            </w:r>
          </w:p>
        </w:tc>
      </w:tr>
      <w:tr w:rsidR="00127E81">
        <w:trPr>
          <w:trHeight w:hRule="exact" w:val="585"/>
        </w:trPr>
        <w:tc>
          <w:tcPr>
            <w:tcW w:w="9654" w:type="dxa"/>
            <w:shd w:val="clear" w:color="000000" w:fill="FFFFFF"/>
            <w:tcMar>
              <w:left w:w="34" w:type="dxa"/>
              <w:right w:w="34" w:type="dxa"/>
            </w:tcMar>
          </w:tcPr>
          <w:p w:rsidR="00127E81" w:rsidRDefault="00320C04">
            <w:pPr>
              <w:spacing w:after="0" w:line="240" w:lineRule="auto"/>
              <w:jc w:val="center"/>
              <w:rPr>
                <w:sz w:val="24"/>
                <w:szCs w:val="24"/>
              </w:rPr>
            </w:pPr>
            <w:r>
              <w:rPr>
                <w:rFonts w:ascii="Times New Roman" w:hAnsi="Times New Roman" w:cs="Times New Roman"/>
                <w:b/>
                <w:color w:val="000000"/>
                <w:sz w:val="24"/>
                <w:szCs w:val="24"/>
              </w:rPr>
              <w:t>Получение Электронной Цифровой Подписи (ЭЦП) для Электронных торгов. Аккредитация на электронной площадке.</w:t>
            </w:r>
          </w:p>
        </w:tc>
      </w:tr>
      <w:tr w:rsidR="00127E81">
        <w:trPr>
          <w:trHeight w:hRule="exact" w:val="555"/>
        </w:trPr>
        <w:tc>
          <w:tcPr>
            <w:tcW w:w="9654" w:type="dxa"/>
            <w:shd w:val="clear" w:color="000000" w:fill="FFFFFF"/>
            <w:tcMar>
              <w:left w:w="34" w:type="dxa"/>
              <w:right w:w="34" w:type="dxa"/>
            </w:tcMar>
          </w:tcPr>
          <w:p w:rsidR="00127E81" w:rsidRDefault="00320C04">
            <w:pPr>
              <w:spacing w:after="0" w:line="240" w:lineRule="auto"/>
              <w:jc w:val="both"/>
              <w:rPr>
                <w:sz w:val="24"/>
                <w:szCs w:val="24"/>
              </w:rPr>
            </w:pPr>
            <w:r>
              <w:rPr>
                <w:rFonts w:ascii="Times New Roman" w:hAnsi="Times New Roman" w:cs="Times New Roman"/>
                <w:color w:val="000000"/>
                <w:sz w:val="24"/>
                <w:szCs w:val="24"/>
              </w:rPr>
              <w:t>1. Заполнение заявки на получение Электронной Цифровой Подписи (ЭЦП) для Электронных торгов.</w:t>
            </w:r>
          </w:p>
        </w:tc>
      </w:tr>
      <w:tr w:rsidR="00127E81">
        <w:trPr>
          <w:trHeight w:hRule="exact" w:val="304"/>
        </w:trPr>
        <w:tc>
          <w:tcPr>
            <w:tcW w:w="9654" w:type="dxa"/>
            <w:shd w:val="clear" w:color="000000" w:fill="FFFFFF"/>
            <w:tcMar>
              <w:left w:w="34" w:type="dxa"/>
              <w:right w:w="34" w:type="dxa"/>
            </w:tcMar>
          </w:tcPr>
          <w:p w:rsidR="00127E81" w:rsidRDefault="00320C04">
            <w:pPr>
              <w:spacing w:after="0" w:line="240" w:lineRule="auto"/>
              <w:jc w:val="center"/>
              <w:rPr>
                <w:sz w:val="24"/>
                <w:szCs w:val="24"/>
              </w:rPr>
            </w:pPr>
            <w:r>
              <w:rPr>
                <w:rFonts w:ascii="Times New Roman" w:hAnsi="Times New Roman" w:cs="Times New Roman"/>
                <w:b/>
                <w:color w:val="000000"/>
                <w:sz w:val="24"/>
                <w:szCs w:val="24"/>
              </w:rPr>
              <w:t>Работа на электронных торговых площадках</w:t>
            </w:r>
          </w:p>
        </w:tc>
      </w:tr>
      <w:tr w:rsidR="00127E81">
        <w:trPr>
          <w:trHeight w:hRule="exact" w:val="826"/>
        </w:trPr>
        <w:tc>
          <w:tcPr>
            <w:tcW w:w="9654" w:type="dxa"/>
            <w:shd w:val="clear" w:color="000000" w:fill="FFFFFF"/>
            <w:tcMar>
              <w:left w:w="34" w:type="dxa"/>
              <w:right w:w="34" w:type="dxa"/>
            </w:tcMar>
          </w:tcPr>
          <w:p w:rsidR="00127E81" w:rsidRDefault="00320C04">
            <w:pPr>
              <w:spacing w:after="0" w:line="240" w:lineRule="auto"/>
              <w:jc w:val="both"/>
              <w:rPr>
                <w:sz w:val="24"/>
                <w:szCs w:val="24"/>
              </w:rPr>
            </w:pPr>
            <w:r>
              <w:rPr>
                <w:rFonts w:ascii="Times New Roman" w:hAnsi="Times New Roman" w:cs="Times New Roman"/>
                <w:color w:val="000000"/>
                <w:sz w:val="24"/>
                <w:szCs w:val="24"/>
              </w:rPr>
              <w:t>Работа в ЗАО «Сбербанк –Автоматизированная Система Торгов». Работа в ОАО «Единая электронная торговая площадка». Работа в ГУП «Агентство по государственному заказу, инвестиционной деятельности и межрегиональным связям».</w:t>
            </w:r>
          </w:p>
        </w:tc>
      </w:tr>
      <w:tr w:rsidR="00127E81">
        <w:trPr>
          <w:trHeight w:hRule="exact" w:val="304"/>
        </w:trPr>
        <w:tc>
          <w:tcPr>
            <w:tcW w:w="9654" w:type="dxa"/>
            <w:shd w:val="clear" w:color="000000" w:fill="FFFFFF"/>
            <w:tcMar>
              <w:left w:w="34" w:type="dxa"/>
              <w:right w:w="34" w:type="dxa"/>
            </w:tcMar>
          </w:tcPr>
          <w:p w:rsidR="00127E81" w:rsidRDefault="00320C04">
            <w:pPr>
              <w:spacing w:after="0" w:line="240" w:lineRule="auto"/>
              <w:jc w:val="center"/>
              <w:rPr>
                <w:sz w:val="24"/>
                <w:szCs w:val="24"/>
              </w:rPr>
            </w:pPr>
            <w:r>
              <w:rPr>
                <w:rFonts w:ascii="Times New Roman" w:hAnsi="Times New Roman" w:cs="Times New Roman"/>
                <w:b/>
                <w:color w:val="000000"/>
                <w:sz w:val="24"/>
                <w:szCs w:val="24"/>
              </w:rPr>
              <w:t>Проведение электронного аукциона</w:t>
            </w:r>
          </w:p>
        </w:tc>
      </w:tr>
      <w:tr w:rsidR="00127E81">
        <w:trPr>
          <w:trHeight w:hRule="exact" w:val="285"/>
        </w:trPr>
        <w:tc>
          <w:tcPr>
            <w:tcW w:w="9654" w:type="dxa"/>
            <w:shd w:val="clear" w:color="000000" w:fill="FFFFFF"/>
            <w:tcMar>
              <w:left w:w="34" w:type="dxa"/>
              <w:right w:w="34" w:type="dxa"/>
            </w:tcMar>
          </w:tcPr>
          <w:p w:rsidR="00127E81" w:rsidRDefault="00320C04">
            <w:pPr>
              <w:spacing w:after="0" w:line="240" w:lineRule="auto"/>
              <w:jc w:val="both"/>
              <w:rPr>
                <w:sz w:val="24"/>
                <w:szCs w:val="24"/>
              </w:rPr>
            </w:pPr>
            <w:r>
              <w:rPr>
                <w:rFonts w:ascii="Times New Roman" w:hAnsi="Times New Roman" w:cs="Times New Roman"/>
                <w:color w:val="000000"/>
                <w:sz w:val="24"/>
                <w:szCs w:val="24"/>
              </w:rPr>
              <w:t>Порядок организации аукциона</w:t>
            </w:r>
          </w:p>
        </w:tc>
      </w:tr>
      <w:tr w:rsidR="00127E81">
        <w:trPr>
          <w:trHeight w:hRule="exact" w:val="277"/>
        </w:trPr>
        <w:tc>
          <w:tcPr>
            <w:tcW w:w="9654" w:type="dxa"/>
            <w:shd w:val="clear" w:color="000000" w:fill="FFFFFF"/>
            <w:tcMar>
              <w:left w:w="34" w:type="dxa"/>
              <w:right w:w="34" w:type="dxa"/>
            </w:tcMar>
          </w:tcPr>
          <w:p w:rsidR="00127E81" w:rsidRDefault="00320C0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27E81">
        <w:trPr>
          <w:trHeight w:hRule="exact" w:val="14"/>
        </w:trPr>
        <w:tc>
          <w:tcPr>
            <w:tcW w:w="9640" w:type="dxa"/>
          </w:tcPr>
          <w:p w:rsidR="00127E81" w:rsidRDefault="00127E81"/>
        </w:tc>
      </w:tr>
      <w:tr w:rsidR="00127E81">
        <w:trPr>
          <w:trHeight w:hRule="exact" w:val="277"/>
        </w:trPr>
        <w:tc>
          <w:tcPr>
            <w:tcW w:w="9654" w:type="dxa"/>
            <w:shd w:val="clear" w:color="000000" w:fill="FFFFFF"/>
            <w:tcMar>
              <w:left w:w="34" w:type="dxa"/>
              <w:right w:w="34" w:type="dxa"/>
            </w:tcMar>
          </w:tcPr>
          <w:p w:rsidR="00127E81" w:rsidRDefault="00127E81"/>
        </w:tc>
      </w:tr>
      <w:tr w:rsidR="00127E81">
        <w:trPr>
          <w:trHeight w:hRule="exact" w:val="555"/>
        </w:trPr>
        <w:tc>
          <w:tcPr>
            <w:tcW w:w="9654" w:type="dxa"/>
            <w:shd w:val="clear" w:color="000000" w:fill="FFFFFF"/>
            <w:tcMar>
              <w:left w:w="34" w:type="dxa"/>
              <w:right w:w="34" w:type="dxa"/>
            </w:tcMar>
          </w:tcPr>
          <w:p w:rsidR="00127E81" w:rsidRDefault="00320C04">
            <w:pPr>
              <w:spacing w:after="0" w:line="240" w:lineRule="auto"/>
              <w:jc w:val="both"/>
              <w:rPr>
                <w:sz w:val="24"/>
                <w:szCs w:val="24"/>
              </w:rPr>
            </w:pPr>
            <w:r>
              <w:rPr>
                <w:rFonts w:ascii="Times New Roman" w:hAnsi="Times New Roman" w:cs="Times New Roman"/>
                <w:color w:val="000000"/>
                <w:sz w:val="24"/>
                <w:szCs w:val="24"/>
              </w:rPr>
              <w:t>Российская электронная коммерция. Первые Электронные государственные закупки в России</w:t>
            </w:r>
          </w:p>
        </w:tc>
      </w:tr>
      <w:tr w:rsidR="00127E81">
        <w:trPr>
          <w:trHeight w:hRule="exact" w:val="14"/>
        </w:trPr>
        <w:tc>
          <w:tcPr>
            <w:tcW w:w="9640" w:type="dxa"/>
          </w:tcPr>
          <w:p w:rsidR="00127E81" w:rsidRDefault="00127E81"/>
        </w:tc>
      </w:tr>
      <w:tr w:rsidR="00127E81">
        <w:trPr>
          <w:trHeight w:hRule="exact" w:val="277"/>
        </w:trPr>
        <w:tc>
          <w:tcPr>
            <w:tcW w:w="9654" w:type="dxa"/>
            <w:shd w:val="clear" w:color="000000" w:fill="FFFFFF"/>
            <w:tcMar>
              <w:left w:w="34" w:type="dxa"/>
              <w:right w:w="34" w:type="dxa"/>
            </w:tcMar>
          </w:tcPr>
          <w:p w:rsidR="00127E81" w:rsidRDefault="00127E81"/>
        </w:tc>
      </w:tr>
      <w:tr w:rsidR="00127E81">
        <w:trPr>
          <w:trHeight w:hRule="exact" w:val="555"/>
        </w:trPr>
        <w:tc>
          <w:tcPr>
            <w:tcW w:w="9654" w:type="dxa"/>
            <w:shd w:val="clear" w:color="000000" w:fill="FFFFFF"/>
            <w:tcMar>
              <w:left w:w="34" w:type="dxa"/>
              <w:right w:w="34" w:type="dxa"/>
            </w:tcMar>
          </w:tcPr>
          <w:p w:rsidR="00127E81" w:rsidRDefault="00320C04">
            <w:pPr>
              <w:spacing w:after="0" w:line="240" w:lineRule="auto"/>
              <w:jc w:val="both"/>
              <w:rPr>
                <w:sz w:val="24"/>
                <w:szCs w:val="24"/>
              </w:rPr>
            </w:pPr>
            <w:r>
              <w:rPr>
                <w:rFonts w:ascii="Times New Roman" w:hAnsi="Times New Roman" w:cs="Times New Roman"/>
                <w:color w:val="000000"/>
                <w:sz w:val="24"/>
                <w:szCs w:val="24"/>
              </w:rPr>
              <w:t>Требования к участникам размещения закупок при размещении закупок путем проведения аукциона в электронной форме.</w:t>
            </w:r>
          </w:p>
        </w:tc>
      </w:tr>
      <w:tr w:rsidR="00127E81">
        <w:trPr>
          <w:trHeight w:hRule="exact" w:val="14"/>
        </w:trPr>
        <w:tc>
          <w:tcPr>
            <w:tcW w:w="9640" w:type="dxa"/>
          </w:tcPr>
          <w:p w:rsidR="00127E81" w:rsidRDefault="00127E81"/>
        </w:tc>
      </w:tr>
      <w:tr w:rsidR="00127E81">
        <w:trPr>
          <w:trHeight w:hRule="exact" w:val="277"/>
        </w:trPr>
        <w:tc>
          <w:tcPr>
            <w:tcW w:w="9654" w:type="dxa"/>
            <w:shd w:val="clear" w:color="000000" w:fill="FFFFFF"/>
            <w:tcMar>
              <w:left w:w="34" w:type="dxa"/>
              <w:right w:w="34" w:type="dxa"/>
            </w:tcMar>
          </w:tcPr>
          <w:p w:rsidR="00127E81" w:rsidRDefault="00127E81"/>
        </w:tc>
      </w:tr>
      <w:tr w:rsidR="00127E81">
        <w:trPr>
          <w:trHeight w:hRule="exact" w:val="285"/>
        </w:trPr>
        <w:tc>
          <w:tcPr>
            <w:tcW w:w="9654" w:type="dxa"/>
            <w:shd w:val="clear" w:color="000000" w:fill="FFFFFF"/>
            <w:tcMar>
              <w:left w:w="34" w:type="dxa"/>
              <w:right w:w="34" w:type="dxa"/>
            </w:tcMar>
          </w:tcPr>
          <w:p w:rsidR="00127E81" w:rsidRDefault="00127E81">
            <w:pPr>
              <w:spacing w:after="0" w:line="240" w:lineRule="auto"/>
              <w:jc w:val="both"/>
              <w:rPr>
                <w:sz w:val="24"/>
                <w:szCs w:val="24"/>
              </w:rPr>
            </w:pPr>
          </w:p>
        </w:tc>
      </w:tr>
      <w:tr w:rsidR="00127E81">
        <w:trPr>
          <w:trHeight w:hRule="exact" w:val="14"/>
        </w:trPr>
        <w:tc>
          <w:tcPr>
            <w:tcW w:w="9640" w:type="dxa"/>
          </w:tcPr>
          <w:p w:rsidR="00127E81" w:rsidRDefault="00127E81"/>
        </w:tc>
      </w:tr>
      <w:tr w:rsidR="00127E81">
        <w:trPr>
          <w:trHeight w:hRule="exact" w:val="277"/>
        </w:trPr>
        <w:tc>
          <w:tcPr>
            <w:tcW w:w="9654" w:type="dxa"/>
            <w:shd w:val="clear" w:color="000000" w:fill="FFFFFF"/>
            <w:tcMar>
              <w:left w:w="34" w:type="dxa"/>
              <w:right w:w="34" w:type="dxa"/>
            </w:tcMar>
          </w:tcPr>
          <w:p w:rsidR="00127E81" w:rsidRDefault="00127E81"/>
        </w:tc>
      </w:tr>
      <w:tr w:rsidR="00127E81">
        <w:trPr>
          <w:trHeight w:hRule="exact" w:val="555"/>
        </w:trPr>
        <w:tc>
          <w:tcPr>
            <w:tcW w:w="9654" w:type="dxa"/>
            <w:shd w:val="clear" w:color="000000" w:fill="FFFFFF"/>
            <w:tcMar>
              <w:left w:w="34" w:type="dxa"/>
              <w:right w:w="34" w:type="dxa"/>
            </w:tcMar>
          </w:tcPr>
          <w:p w:rsidR="00127E81" w:rsidRDefault="00320C04">
            <w:pPr>
              <w:spacing w:after="0" w:line="240" w:lineRule="auto"/>
              <w:jc w:val="both"/>
              <w:rPr>
                <w:sz w:val="24"/>
                <w:szCs w:val="24"/>
              </w:rPr>
            </w:pPr>
            <w:r>
              <w:rPr>
                <w:rFonts w:ascii="Times New Roman" w:hAnsi="Times New Roman" w:cs="Times New Roman"/>
                <w:color w:val="000000"/>
                <w:sz w:val="24"/>
                <w:szCs w:val="24"/>
              </w:rPr>
              <w:t>Работа в ЗАО «ММВБ –Информационные технологии». Работа в ООО «РТС-тендер».</w:t>
            </w:r>
          </w:p>
        </w:tc>
      </w:tr>
      <w:tr w:rsidR="00127E81">
        <w:trPr>
          <w:trHeight w:hRule="exact" w:val="14"/>
        </w:trPr>
        <w:tc>
          <w:tcPr>
            <w:tcW w:w="9640" w:type="dxa"/>
          </w:tcPr>
          <w:p w:rsidR="00127E81" w:rsidRDefault="00127E81"/>
        </w:tc>
      </w:tr>
      <w:tr w:rsidR="00127E81">
        <w:trPr>
          <w:trHeight w:hRule="exact" w:val="277"/>
        </w:trPr>
        <w:tc>
          <w:tcPr>
            <w:tcW w:w="9654" w:type="dxa"/>
            <w:shd w:val="clear" w:color="000000" w:fill="FFFFFF"/>
            <w:tcMar>
              <w:left w:w="34" w:type="dxa"/>
              <w:right w:w="34" w:type="dxa"/>
            </w:tcMar>
          </w:tcPr>
          <w:p w:rsidR="00127E81" w:rsidRDefault="00127E81"/>
        </w:tc>
      </w:tr>
      <w:tr w:rsidR="00127E81">
        <w:trPr>
          <w:trHeight w:hRule="exact" w:val="285"/>
        </w:trPr>
        <w:tc>
          <w:tcPr>
            <w:tcW w:w="9654" w:type="dxa"/>
            <w:shd w:val="clear" w:color="000000" w:fill="FFFFFF"/>
            <w:tcMar>
              <w:left w:w="34" w:type="dxa"/>
              <w:right w:w="34" w:type="dxa"/>
            </w:tcMar>
          </w:tcPr>
          <w:p w:rsidR="00127E81" w:rsidRDefault="00320C04">
            <w:pPr>
              <w:spacing w:after="0" w:line="240" w:lineRule="auto"/>
              <w:jc w:val="both"/>
              <w:rPr>
                <w:sz w:val="24"/>
                <w:szCs w:val="24"/>
              </w:rPr>
            </w:pPr>
            <w:r>
              <w:rPr>
                <w:rFonts w:ascii="Times New Roman" w:hAnsi="Times New Roman" w:cs="Times New Roman"/>
                <w:color w:val="000000"/>
                <w:sz w:val="24"/>
                <w:szCs w:val="24"/>
              </w:rPr>
              <w:t>Организация процесса сопровождения аукциона</w:t>
            </w:r>
          </w:p>
        </w:tc>
      </w:tr>
      <w:tr w:rsidR="00127E81">
        <w:trPr>
          <w:trHeight w:hRule="exact" w:val="277"/>
        </w:trPr>
        <w:tc>
          <w:tcPr>
            <w:tcW w:w="9654" w:type="dxa"/>
            <w:shd w:val="clear" w:color="000000" w:fill="FFFFFF"/>
            <w:tcMar>
              <w:left w:w="34" w:type="dxa"/>
              <w:right w:w="34" w:type="dxa"/>
            </w:tcMar>
          </w:tcPr>
          <w:p w:rsidR="00127E81" w:rsidRDefault="00320C04">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127E81">
        <w:trPr>
          <w:trHeight w:hRule="exact" w:val="314"/>
        </w:trPr>
        <w:tc>
          <w:tcPr>
            <w:tcW w:w="9654" w:type="dxa"/>
            <w:shd w:val="clear" w:color="000000" w:fill="FFFFFF"/>
            <w:tcMar>
              <w:left w:w="34" w:type="dxa"/>
              <w:right w:w="34" w:type="dxa"/>
            </w:tcMar>
          </w:tcPr>
          <w:p w:rsidR="00127E81" w:rsidRDefault="00127E81">
            <w:pPr>
              <w:spacing w:after="0" w:line="240" w:lineRule="auto"/>
              <w:rPr>
                <w:sz w:val="24"/>
                <w:szCs w:val="24"/>
              </w:rPr>
            </w:pPr>
          </w:p>
        </w:tc>
      </w:tr>
      <w:tr w:rsidR="00127E81">
        <w:trPr>
          <w:trHeight w:hRule="exact" w:val="314"/>
        </w:trPr>
        <w:tc>
          <w:tcPr>
            <w:tcW w:w="9654" w:type="dxa"/>
            <w:shd w:val="clear" w:color="000000" w:fill="FFFFFF"/>
            <w:tcMar>
              <w:left w:w="34" w:type="dxa"/>
              <w:right w:w="34" w:type="dxa"/>
            </w:tcMar>
          </w:tcPr>
          <w:p w:rsidR="00127E81" w:rsidRDefault="00127E81">
            <w:pPr>
              <w:spacing w:after="0" w:line="240" w:lineRule="auto"/>
              <w:rPr>
                <w:sz w:val="24"/>
                <w:szCs w:val="24"/>
              </w:rPr>
            </w:pPr>
          </w:p>
        </w:tc>
      </w:tr>
      <w:tr w:rsidR="00127E81">
        <w:trPr>
          <w:trHeight w:hRule="exact" w:val="314"/>
        </w:trPr>
        <w:tc>
          <w:tcPr>
            <w:tcW w:w="9654" w:type="dxa"/>
            <w:shd w:val="clear" w:color="000000" w:fill="FFFFFF"/>
            <w:tcMar>
              <w:left w:w="34" w:type="dxa"/>
              <w:right w:w="34" w:type="dxa"/>
            </w:tcMar>
          </w:tcPr>
          <w:p w:rsidR="00127E81" w:rsidRDefault="00127E81">
            <w:pPr>
              <w:spacing w:after="0" w:line="240" w:lineRule="auto"/>
              <w:rPr>
                <w:sz w:val="24"/>
                <w:szCs w:val="24"/>
              </w:rPr>
            </w:pPr>
          </w:p>
        </w:tc>
      </w:tr>
      <w:tr w:rsidR="00127E81">
        <w:trPr>
          <w:trHeight w:hRule="exact" w:val="314"/>
        </w:trPr>
        <w:tc>
          <w:tcPr>
            <w:tcW w:w="9654" w:type="dxa"/>
            <w:shd w:val="clear" w:color="000000" w:fill="FFFFFF"/>
            <w:tcMar>
              <w:left w:w="34" w:type="dxa"/>
              <w:right w:w="34" w:type="dxa"/>
            </w:tcMar>
          </w:tcPr>
          <w:p w:rsidR="00127E81" w:rsidRDefault="00127E81">
            <w:pPr>
              <w:spacing w:after="0" w:line="240" w:lineRule="auto"/>
              <w:rPr>
                <w:sz w:val="24"/>
                <w:szCs w:val="24"/>
              </w:rPr>
            </w:pPr>
          </w:p>
        </w:tc>
      </w:tr>
      <w:tr w:rsidR="00127E81">
        <w:trPr>
          <w:trHeight w:hRule="exact" w:val="855"/>
        </w:trPr>
        <w:tc>
          <w:tcPr>
            <w:tcW w:w="9654" w:type="dxa"/>
            <w:shd w:val="clear" w:color="000000" w:fill="FFFFFF"/>
            <w:tcMar>
              <w:left w:w="34" w:type="dxa"/>
              <w:right w:w="34" w:type="dxa"/>
            </w:tcMar>
          </w:tcPr>
          <w:p w:rsidR="00127E81" w:rsidRDefault="00127E81">
            <w:pPr>
              <w:spacing w:after="0" w:line="240" w:lineRule="auto"/>
              <w:rPr>
                <w:sz w:val="24"/>
                <w:szCs w:val="24"/>
              </w:rPr>
            </w:pPr>
          </w:p>
          <w:p w:rsidR="00127E81" w:rsidRDefault="00320C0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27E81">
        <w:trPr>
          <w:trHeight w:hRule="exact" w:val="5182"/>
        </w:trPr>
        <w:tc>
          <w:tcPr>
            <w:tcW w:w="9654" w:type="dxa"/>
            <w:shd w:val="clear" w:color="000000" w:fill="FFFFFF"/>
            <w:tcMar>
              <w:left w:w="34" w:type="dxa"/>
              <w:right w:w="34" w:type="dxa"/>
            </w:tcMar>
          </w:tcPr>
          <w:p w:rsidR="00127E81" w:rsidRDefault="00320C0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«Организация электронных торгов (практикум)» / Алексеев Н.Е.. – Омск: Изд-во Омской гуманитарной академии, 2022.</w:t>
            </w:r>
          </w:p>
          <w:p w:rsidR="00127E81" w:rsidRDefault="00320C0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27E81" w:rsidRDefault="00320C0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27E81" w:rsidRDefault="00320C0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127E81" w:rsidRDefault="00320C0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27E81">
        <w:trPr>
          <w:trHeight w:hRule="exact" w:val="855"/>
        </w:trPr>
        <w:tc>
          <w:tcPr>
            <w:tcW w:w="9654" w:type="dxa"/>
            <w:gridSpan w:val="2"/>
            <w:shd w:val="clear" w:color="000000" w:fill="FFFFFF"/>
            <w:tcMar>
              <w:left w:w="34" w:type="dxa"/>
              <w:right w:w="34" w:type="dxa"/>
            </w:tcMar>
          </w:tcPr>
          <w:p w:rsidR="00127E81" w:rsidRDefault="00320C04">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127E81" w:rsidRDefault="00320C04">
            <w:pPr>
              <w:spacing w:after="0" w:line="240" w:lineRule="auto"/>
              <w:rPr>
                <w:sz w:val="24"/>
                <w:szCs w:val="24"/>
              </w:rPr>
            </w:pPr>
            <w:r>
              <w:rPr>
                <w:rFonts w:ascii="Times New Roman" w:hAnsi="Times New Roman" w:cs="Times New Roman"/>
                <w:b/>
                <w:color w:val="000000"/>
                <w:sz w:val="24"/>
                <w:szCs w:val="24"/>
              </w:rPr>
              <w:t>Основная:</w:t>
            </w:r>
          </w:p>
        </w:tc>
      </w:tr>
      <w:tr w:rsidR="00127E81">
        <w:trPr>
          <w:trHeight w:hRule="exact" w:val="555"/>
        </w:trPr>
        <w:tc>
          <w:tcPr>
            <w:tcW w:w="9654" w:type="dxa"/>
            <w:gridSpan w:val="2"/>
            <w:shd w:val="clear" w:color="000000" w:fill="FFFFFF"/>
            <w:tcMar>
              <w:left w:w="34" w:type="dxa"/>
              <w:right w:w="34" w:type="dxa"/>
            </w:tcMar>
          </w:tcPr>
          <w:p w:rsidR="00127E81" w:rsidRDefault="00320C0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Торговое</w:t>
            </w:r>
            <w:r>
              <w:t xml:space="preserve"> </w:t>
            </w:r>
            <w:r>
              <w:rPr>
                <w:rFonts w:ascii="Times New Roman" w:hAnsi="Times New Roman" w:cs="Times New Roman"/>
                <w:color w:val="000000"/>
                <w:sz w:val="24"/>
                <w:szCs w:val="24"/>
              </w:rPr>
              <w:t>дело.</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Каращук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E0618">
                <w:rPr>
                  <w:rStyle w:val="a3"/>
                </w:rPr>
                <w:t>https://urait.ru/bcode/447436</w:t>
              </w:r>
            </w:hyperlink>
            <w:r>
              <w:t xml:space="preserve"> </w:t>
            </w:r>
          </w:p>
        </w:tc>
      </w:tr>
      <w:tr w:rsidR="00127E81">
        <w:trPr>
          <w:trHeight w:hRule="exact" w:val="555"/>
        </w:trPr>
        <w:tc>
          <w:tcPr>
            <w:tcW w:w="9654" w:type="dxa"/>
            <w:gridSpan w:val="2"/>
            <w:shd w:val="clear" w:color="000000" w:fill="FFFFFF"/>
            <w:tcMar>
              <w:left w:w="34" w:type="dxa"/>
              <w:right w:w="34" w:type="dxa"/>
            </w:tcMar>
          </w:tcPr>
          <w:p w:rsidR="00127E81" w:rsidRDefault="00320C0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Инновационные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коммерции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бизнесе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Гаврилов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978-5-9916-2452-7.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E0618">
                <w:rPr>
                  <w:rStyle w:val="a3"/>
                </w:rPr>
                <w:t>https://urait.ru/bcode/425884</w:t>
              </w:r>
            </w:hyperlink>
            <w:r>
              <w:t xml:space="preserve"> </w:t>
            </w:r>
          </w:p>
        </w:tc>
      </w:tr>
      <w:tr w:rsidR="00127E81">
        <w:trPr>
          <w:trHeight w:hRule="exact" w:val="277"/>
        </w:trPr>
        <w:tc>
          <w:tcPr>
            <w:tcW w:w="285" w:type="dxa"/>
          </w:tcPr>
          <w:p w:rsidR="00127E81" w:rsidRDefault="00127E81"/>
        </w:tc>
        <w:tc>
          <w:tcPr>
            <w:tcW w:w="9370" w:type="dxa"/>
            <w:shd w:val="clear" w:color="000000" w:fill="FFFFFF"/>
            <w:tcMar>
              <w:left w:w="34" w:type="dxa"/>
              <w:right w:w="34" w:type="dxa"/>
            </w:tcMar>
          </w:tcPr>
          <w:p w:rsidR="00127E81" w:rsidRDefault="00320C04">
            <w:pPr>
              <w:spacing w:after="0" w:line="240" w:lineRule="auto"/>
              <w:rPr>
                <w:sz w:val="24"/>
                <w:szCs w:val="24"/>
              </w:rPr>
            </w:pPr>
            <w:r>
              <w:rPr>
                <w:rFonts w:ascii="Times New Roman" w:hAnsi="Times New Roman" w:cs="Times New Roman"/>
                <w:i/>
                <w:color w:val="000000"/>
                <w:sz w:val="24"/>
                <w:szCs w:val="24"/>
              </w:rPr>
              <w:t>Дополнительная:</w:t>
            </w:r>
          </w:p>
        </w:tc>
      </w:tr>
      <w:tr w:rsidR="00127E81">
        <w:trPr>
          <w:trHeight w:hRule="exact" w:val="26"/>
        </w:trPr>
        <w:tc>
          <w:tcPr>
            <w:tcW w:w="9654" w:type="dxa"/>
            <w:gridSpan w:val="2"/>
            <w:vMerge w:val="restart"/>
            <w:shd w:val="clear" w:color="000000" w:fill="FFFFFF"/>
            <w:tcMar>
              <w:left w:w="34" w:type="dxa"/>
              <w:right w:w="34" w:type="dxa"/>
            </w:tcMar>
          </w:tcPr>
          <w:p w:rsidR="00127E81" w:rsidRDefault="00320C0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Электронная</w:t>
            </w:r>
            <w:r>
              <w:t xml:space="preserve"> </w:t>
            </w:r>
            <w:r>
              <w:rPr>
                <w:rFonts w:ascii="Times New Roman" w:hAnsi="Times New Roman" w:cs="Times New Roman"/>
                <w:color w:val="000000"/>
                <w:sz w:val="24"/>
                <w:szCs w:val="24"/>
              </w:rPr>
              <w:t>коммерция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Гаврилов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978-5-534-11785-1.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E0618">
                <w:rPr>
                  <w:rStyle w:val="a3"/>
                </w:rPr>
                <w:t>https://urait.ru/bcode/450865</w:t>
              </w:r>
            </w:hyperlink>
            <w:r>
              <w:t xml:space="preserve"> </w:t>
            </w:r>
          </w:p>
        </w:tc>
      </w:tr>
      <w:tr w:rsidR="00127E81">
        <w:trPr>
          <w:trHeight w:hRule="exact" w:val="528"/>
        </w:trPr>
        <w:tc>
          <w:tcPr>
            <w:tcW w:w="9654" w:type="dxa"/>
            <w:gridSpan w:val="2"/>
            <w:vMerge/>
            <w:shd w:val="clear" w:color="000000" w:fill="FFFFFF"/>
            <w:tcMar>
              <w:left w:w="34" w:type="dxa"/>
              <w:right w:w="34" w:type="dxa"/>
            </w:tcMar>
          </w:tcPr>
          <w:p w:rsidR="00127E81" w:rsidRDefault="00127E81"/>
        </w:tc>
      </w:tr>
      <w:tr w:rsidR="00127E81">
        <w:trPr>
          <w:trHeight w:hRule="exact" w:val="826"/>
        </w:trPr>
        <w:tc>
          <w:tcPr>
            <w:tcW w:w="9654" w:type="dxa"/>
            <w:gridSpan w:val="2"/>
            <w:shd w:val="clear" w:color="000000" w:fill="FFFFFF"/>
            <w:tcMar>
              <w:left w:w="34" w:type="dxa"/>
              <w:right w:w="34" w:type="dxa"/>
            </w:tcMar>
          </w:tcPr>
          <w:p w:rsidR="00127E81" w:rsidRDefault="00320C0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механизм</w:t>
            </w:r>
            <w:r>
              <w:t xml:space="preserve"> </w:t>
            </w:r>
            <w:r>
              <w:rPr>
                <w:rFonts w:ascii="Times New Roman" w:hAnsi="Times New Roman" w:cs="Times New Roman"/>
                <w:color w:val="000000"/>
                <w:sz w:val="24"/>
                <w:szCs w:val="24"/>
              </w:rPr>
              <w:t>государственных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муниципальных</w:t>
            </w:r>
            <w:r>
              <w:t xml:space="preserve"> </w:t>
            </w:r>
            <w:r>
              <w:rPr>
                <w:rFonts w:ascii="Times New Roman" w:hAnsi="Times New Roman" w:cs="Times New Roman"/>
                <w:color w:val="000000"/>
                <w:sz w:val="24"/>
                <w:szCs w:val="24"/>
              </w:rPr>
              <w:t>закупок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Федорова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Фрыгин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978-5-534-10877-4.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E0618">
                <w:rPr>
                  <w:rStyle w:val="a3"/>
                </w:rPr>
                <w:t>https://urait.ru/bcode/451424</w:t>
              </w:r>
            </w:hyperlink>
            <w:r>
              <w:t xml:space="preserve"> </w:t>
            </w:r>
          </w:p>
        </w:tc>
      </w:tr>
      <w:tr w:rsidR="00127E81">
        <w:trPr>
          <w:trHeight w:hRule="exact" w:val="585"/>
        </w:trPr>
        <w:tc>
          <w:tcPr>
            <w:tcW w:w="9654" w:type="dxa"/>
            <w:gridSpan w:val="2"/>
            <w:shd w:val="clear" w:color="000000" w:fill="FFFFFF"/>
            <w:tcMar>
              <w:left w:w="34" w:type="dxa"/>
              <w:right w:w="34" w:type="dxa"/>
            </w:tcMar>
          </w:tcPr>
          <w:p w:rsidR="00127E81" w:rsidRDefault="00320C0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27E81">
        <w:trPr>
          <w:trHeight w:hRule="exact" w:val="9751"/>
        </w:trPr>
        <w:tc>
          <w:tcPr>
            <w:tcW w:w="9654" w:type="dxa"/>
            <w:gridSpan w:val="2"/>
            <w:shd w:val="clear" w:color="000000" w:fill="FFFFFF"/>
            <w:tcMar>
              <w:left w:w="34" w:type="dxa"/>
              <w:right w:w="34" w:type="dxa"/>
            </w:tcMar>
          </w:tcPr>
          <w:p w:rsidR="00127E81" w:rsidRDefault="00320C0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3E0618">
                <w:rPr>
                  <w:rStyle w:val="a3"/>
                  <w:rFonts w:ascii="Times New Roman" w:hAnsi="Times New Roman" w:cs="Times New Roman"/>
                  <w:sz w:val="24"/>
                  <w:szCs w:val="24"/>
                </w:rPr>
                <w:t>http://www.iprbookshop.ru</w:t>
              </w:r>
            </w:hyperlink>
          </w:p>
          <w:p w:rsidR="00127E81" w:rsidRDefault="00320C0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3E0618">
                <w:rPr>
                  <w:rStyle w:val="a3"/>
                  <w:rFonts w:ascii="Times New Roman" w:hAnsi="Times New Roman" w:cs="Times New Roman"/>
                  <w:sz w:val="24"/>
                  <w:szCs w:val="24"/>
                </w:rPr>
                <w:t>http://biblio-online.ru</w:t>
              </w:r>
            </w:hyperlink>
          </w:p>
          <w:p w:rsidR="00127E81" w:rsidRDefault="00320C0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3E0618">
                <w:rPr>
                  <w:rStyle w:val="a3"/>
                  <w:rFonts w:ascii="Times New Roman" w:hAnsi="Times New Roman" w:cs="Times New Roman"/>
                  <w:sz w:val="24"/>
                  <w:szCs w:val="24"/>
                </w:rPr>
                <w:t>http://window.edu.ru/</w:t>
              </w:r>
            </w:hyperlink>
          </w:p>
          <w:p w:rsidR="00127E81" w:rsidRDefault="00320C0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3E0618">
                <w:rPr>
                  <w:rStyle w:val="a3"/>
                  <w:rFonts w:ascii="Times New Roman" w:hAnsi="Times New Roman" w:cs="Times New Roman"/>
                  <w:sz w:val="24"/>
                  <w:szCs w:val="24"/>
                </w:rPr>
                <w:t>http://elibrary.ru</w:t>
              </w:r>
            </w:hyperlink>
          </w:p>
          <w:p w:rsidR="00127E81" w:rsidRDefault="00320C0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3E0618">
                <w:rPr>
                  <w:rStyle w:val="a3"/>
                  <w:rFonts w:ascii="Times New Roman" w:hAnsi="Times New Roman" w:cs="Times New Roman"/>
                  <w:sz w:val="24"/>
                  <w:szCs w:val="24"/>
                </w:rPr>
                <w:t>http://www.sciencedirect.com</w:t>
              </w:r>
            </w:hyperlink>
          </w:p>
          <w:p w:rsidR="00127E81" w:rsidRDefault="00320C0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127E81" w:rsidRDefault="00320C0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3E0618">
                <w:rPr>
                  <w:rStyle w:val="a3"/>
                  <w:rFonts w:ascii="Times New Roman" w:hAnsi="Times New Roman" w:cs="Times New Roman"/>
                  <w:sz w:val="24"/>
                  <w:szCs w:val="24"/>
                </w:rPr>
                <w:t>http://journals.cambridge.org</w:t>
              </w:r>
            </w:hyperlink>
          </w:p>
          <w:p w:rsidR="00127E81" w:rsidRDefault="00320C0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3E0618">
                <w:rPr>
                  <w:rStyle w:val="a3"/>
                  <w:rFonts w:ascii="Times New Roman" w:hAnsi="Times New Roman" w:cs="Times New Roman"/>
                  <w:sz w:val="24"/>
                  <w:szCs w:val="24"/>
                </w:rPr>
                <w:t>http://www.oxfordjoumals.org</w:t>
              </w:r>
            </w:hyperlink>
          </w:p>
          <w:p w:rsidR="00127E81" w:rsidRDefault="00320C0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3E0618">
                <w:rPr>
                  <w:rStyle w:val="a3"/>
                  <w:rFonts w:ascii="Times New Roman" w:hAnsi="Times New Roman" w:cs="Times New Roman"/>
                  <w:sz w:val="24"/>
                  <w:szCs w:val="24"/>
                </w:rPr>
                <w:t>http://dic.academic.ru/</w:t>
              </w:r>
            </w:hyperlink>
          </w:p>
          <w:p w:rsidR="00127E81" w:rsidRDefault="00320C0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3E0618">
                <w:rPr>
                  <w:rStyle w:val="a3"/>
                  <w:rFonts w:ascii="Times New Roman" w:hAnsi="Times New Roman" w:cs="Times New Roman"/>
                  <w:sz w:val="24"/>
                  <w:szCs w:val="24"/>
                </w:rPr>
                <w:t>http://www.benran.ru</w:t>
              </w:r>
            </w:hyperlink>
          </w:p>
          <w:p w:rsidR="00127E81" w:rsidRDefault="00320C0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3E0618">
                <w:rPr>
                  <w:rStyle w:val="a3"/>
                  <w:rFonts w:ascii="Times New Roman" w:hAnsi="Times New Roman" w:cs="Times New Roman"/>
                  <w:sz w:val="24"/>
                  <w:szCs w:val="24"/>
                </w:rPr>
                <w:t>http://www.gks.ru</w:t>
              </w:r>
            </w:hyperlink>
          </w:p>
          <w:p w:rsidR="00127E81" w:rsidRDefault="00320C0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3E0618">
                <w:rPr>
                  <w:rStyle w:val="a3"/>
                  <w:rFonts w:ascii="Times New Roman" w:hAnsi="Times New Roman" w:cs="Times New Roman"/>
                  <w:sz w:val="24"/>
                  <w:szCs w:val="24"/>
                </w:rPr>
                <w:t>http://diss.rsl.ru</w:t>
              </w:r>
            </w:hyperlink>
          </w:p>
          <w:p w:rsidR="00127E81" w:rsidRDefault="00320C0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3E0618">
                <w:rPr>
                  <w:rStyle w:val="a3"/>
                  <w:rFonts w:ascii="Times New Roman" w:hAnsi="Times New Roman" w:cs="Times New Roman"/>
                  <w:sz w:val="24"/>
                  <w:szCs w:val="24"/>
                </w:rPr>
                <w:t>http://ru.spinform.ru</w:t>
              </w:r>
            </w:hyperlink>
          </w:p>
          <w:p w:rsidR="00127E81" w:rsidRDefault="00320C0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27E81" w:rsidRDefault="00320C0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27E81">
        <w:trPr>
          <w:trHeight w:hRule="exact" w:val="314"/>
        </w:trPr>
        <w:tc>
          <w:tcPr>
            <w:tcW w:w="9654" w:type="dxa"/>
            <w:gridSpan w:val="2"/>
            <w:shd w:val="clear" w:color="000000" w:fill="FFFFFF"/>
            <w:tcMar>
              <w:left w:w="34" w:type="dxa"/>
              <w:right w:w="34" w:type="dxa"/>
            </w:tcMar>
          </w:tcPr>
          <w:p w:rsidR="00127E81" w:rsidRDefault="00320C0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27E81">
        <w:trPr>
          <w:trHeight w:hRule="exact" w:val="975"/>
        </w:trPr>
        <w:tc>
          <w:tcPr>
            <w:tcW w:w="9654" w:type="dxa"/>
            <w:gridSpan w:val="2"/>
            <w:shd w:val="clear" w:color="000000" w:fill="FFFFFF"/>
            <w:tcMar>
              <w:left w:w="34" w:type="dxa"/>
              <w:right w:w="34" w:type="dxa"/>
            </w:tcMar>
          </w:tcPr>
          <w:p w:rsidR="00127E81" w:rsidRDefault="00320C0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127E81" w:rsidRDefault="00320C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7E81">
        <w:trPr>
          <w:trHeight w:hRule="exact" w:val="12839"/>
        </w:trPr>
        <w:tc>
          <w:tcPr>
            <w:tcW w:w="9654" w:type="dxa"/>
            <w:shd w:val="clear" w:color="000000" w:fill="FFFFFF"/>
            <w:tcMar>
              <w:left w:w="34" w:type="dxa"/>
              <w:right w:w="34" w:type="dxa"/>
            </w:tcMar>
          </w:tcPr>
          <w:p w:rsidR="00127E81" w:rsidRDefault="00320C04">
            <w:pPr>
              <w:spacing w:after="0" w:line="240" w:lineRule="auto"/>
              <w:jc w:val="both"/>
              <w:rPr>
                <w:sz w:val="24"/>
                <w:szCs w:val="24"/>
              </w:rPr>
            </w:pPr>
            <w:r>
              <w:rPr>
                <w:rFonts w:ascii="Times New Roman" w:hAnsi="Times New Roman" w:cs="Times New Roman"/>
                <w:color w:val="000000"/>
                <w:sz w:val="24"/>
                <w:szCs w:val="24"/>
              </w:rPr>
              <w:lastRenderedPageBreak/>
              <w:t>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27E81" w:rsidRDefault="00320C0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27E81" w:rsidRDefault="00320C0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27E81" w:rsidRDefault="00320C0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27E81" w:rsidRDefault="00320C0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27E81" w:rsidRDefault="00320C0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27E81" w:rsidRDefault="00320C0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27E81" w:rsidRDefault="00320C0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27E81" w:rsidRDefault="00320C0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27E81" w:rsidRDefault="00320C0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27E81" w:rsidRDefault="00320C0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27E81">
        <w:trPr>
          <w:trHeight w:hRule="exact" w:val="855"/>
        </w:trPr>
        <w:tc>
          <w:tcPr>
            <w:tcW w:w="9654" w:type="dxa"/>
            <w:shd w:val="clear" w:color="000000" w:fill="FFFFFF"/>
            <w:tcMar>
              <w:left w:w="34" w:type="dxa"/>
              <w:right w:w="34" w:type="dxa"/>
            </w:tcMar>
          </w:tcPr>
          <w:p w:rsidR="00127E81" w:rsidRDefault="00320C0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27E81">
        <w:trPr>
          <w:trHeight w:hRule="exact" w:val="1696"/>
        </w:trPr>
        <w:tc>
          <w:tcPr>
            <w:tcW w:w="9654" w:type="dxa"/>
            <w:shd w:val="clear" w:color="000000" w:fill="FFFFFF"/>
            <w:tcMar>
              <w:left w:w="34" w:type="dxa"/>
              <w:right w:w="34" w:type="dxa"/>
            </w:tcMar>
          </w:tcPr>
          <w:p w:rsidR="00127E81" w:rsidRDefault="00320C0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27E81" w:rsidRDefault="00127E81">
            <w:pPr>
              <w:spacing w:after="0" w:line="240" w:lineRule="auto"/>
              <w:jc w:val="both"/>
              <w:rPr>
                <w:sz w:val="24"/>
                <w:szCs w:val="24"/>
              </w:rPr>
            </w:pPr>
          </w:p>
          <w:p w:rsidR="00127E81" w:rsidRDefault="00320C0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27E81" w:rsidRDefault="00320C0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27E81" w:rsidRDefault="00320C0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27E81" w:rsidRDefault="00320C0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w:t>
            </w:r>
          </w:p>
        </w:tc>
      </w:tr>
    </w:tbl>
    <w:p w:rsidR="00127E81" w:rsidRDefault="00320C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7E81">
        <w:trPr>
          <w:trHeight w:hRule="exact" w:val="1366"/>
        </w:trPr>
        <w:tc>
          <w:tcPr>
            <w:tcW w:w="9654" w:type="dxa"/>
            <w:shd w:val="clear" w:color="000000" w:fill="FFFFFF"/>
            <w:tcMar>
              <w:left w:w="34" w:type="dxa"/>
              <w:right w:w="34" w:type="dxa"/>
            </w:tcMar>
          </w:tcPr>
          <w:p w:rsidR="00127E81" w:rsidRDefault="00320C04">
            <w:pPr>
              <w:spacing w:after="0" w:line="240" w:lineRule="auto"/>
              <w:jc w:val="both"/>
              <w:rPr>
                <w:sz w:val="24"/>
                <w:szCs w:val="24"/>
              </w:rPr>
            </w:pPr>
            <w:r>
              <w:rPr>
                <w:rFonts w:ascii="Times New Roman" w:hAnsi="Times New Roman" w:cs="Times New Roman"/>
                <w:color w:val="000000"/>
                <w:sz w:val="24"/>
                <w:szCs w:val="24"/>
              </w:rPr>
              <w:lastRenderedPageBreak/>
              <w:t>LibreOffice 6.0.3.2 Stable</w:t>
            </w:r>
          </w:p>
          <w:p w:rsidR="00127E81" w:rsidRDefault="00320C0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27E81" w:rsidRDefault="00320C0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27E81" w:rsidRDefault="00127E81">
            <w:pPr>
              <w:spacing w:after="0" w:line="240" w:lineRule="auto"/>
              <w:jc w:val="both"/>
              <w:rPr>
                <w:sz w:val="24"/>
                <w:szCs w:val="24"/>
              </w:rPr>
            </w:pPr>
          </w:p>
          <w:p w:rsidR="00127E81" w:rsidRDefault="00320C0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27E81">
        <w:trPr>
          <w:trHeight w:hRule="exact" w:val="304"/>
        </w:trPr>
        <w:tc>
          <w:tcPr>
            <w:tcW w:w="9654" w:type="dxa"/>
            <w:shd w:val="clear" w:color="000000" w:fill="FFFFFF"/>
            <w:tcMar>
              <w:left w:w="34" w:type="dxa"/>
              <w:right w:w="34" w:type="dxa"/>
            </w:tcMar>
          </w:tcPr>
          <w:p w:rsidR="00127E81" w:rsidRDefault="00320C0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127E81">
        <w:trPr>
          <w:trHeight w:hRule="exact" w:val="304"/>
        </w:trPr>
        <w:tc>
          <w:tcPr>
            <w:tcW w:w="9654" w:type="dxa"/>
            <w:shd w:val="clear" w:color="000000" w:fill="FFFFFF"/>
            <w:tcMar>
              <w:left w:w="34" w:type="dxa"/>
              <w:right w:w="34" w:type="dxa"/>
            </w:tcMar>
          </w:tcPr>
          <w:p w:rsidR="00127E81" w:rsidRDefault="00320C0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127E81">
        <w:trPr>
          <w:trHeight w:hRule="exact" w:val="304"/>
        </w:trPr>
        <w:tc>
          <w:tcPr>
            <w:tcW w:w="9654" w:type="dxa"/>
            <w:shd w:val="clear" w:color="000000" w:fill="FFFFFF"/>
            <w:tcMar>
              <w:left w:w="34" w:type="dxa"/>
              <w:right w:w="34" w:type="dxa"/>
            </w:tcMar>
          </w:tcPr>
          <w:p w:rsidR="00127E81" w:rsidRDefault="00320C0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3E0618">
                <w:rPr>
                  <w:rStyle w:val="a3"/>
                  <w:rFonts w:ascii="Times New Roman" w:hAnsi="Times New Roman" w:cs="Times New Roman"/>
                  <w:sz w:val="24"/>
                  <w:szCs w:val="24"/>
                </w:rPr>
                <w:t>http://www.president.kremlin.ru</w:t>
              </w:r>
            </w:hyperlink>
          </w:p>
        </w:tc>
      </w:tr>
      <w:tr w:rsidR="00127E81">
        <w:trPr>
          <w:trHeight w:hRule="exact" w:val="304"/>
        </w:trPr>
        <w:tc>
          <w:tcPr>
            <w:tcW w:w="9654" w:type="dxa"/>
            <w:shd w:val="clear" w:color="000000" w:fill="FFFFFF"/>
            <w:tcMar>
              <w:left w:w="34" w:type="dxa"/>
              <w:right w:w="34" w:type="dxa"/>
            </w:tcMar>
          </w:tcPr>
          <w:p w:rsidR="00127E81" w:rsidRDefault="00320C0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3E0618">
                <w:rPr>
                  <w:rStyle w:val="a3"/>
                  <w:rFonts w:ascii="Times New Roman" w:hAnsi="Times New Roman" w:cs="Times New Roman"/>
                  <w:sz w:val="24"/>
                  <w:szCs w:val="24"/>
                </w:rPr>
                <w:t>http://www.ict.edu.ru</w:t>
              </w:r>
            </w:hyperlink>
          </w:p>
        </w:tc>
      </w:tr>
      <w:tr w:rsidR="00127E81">
        <w:trPr>
          <w:trHeight w:hRule="exact" w:val="304"/>
        </w:trPr>
        <w:tc>
          <w:tcPr>
            <w:tcW w:w="9654" w:type="dxa"/>
            <w:shd w:val="clear" w:color="000000" w:fill="FFFFFF"/>
            <w:tcMar>
              <w:left w:w="34" w:type="dxa"/>
              <w:right w:w="34" w:type="dxa"/>
            </w:tcMar>
          </w:tcPr>
          <w:p w:rsidR="00127E81" w:rsidRDefault="00320C0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27E81">
        <w:trPr>
          <w:trHeight w:hRule="exact" w:val="585"/>
        </w:trPr>
        <w:tc>
          <w:tcPr>
            <w:tcW w:w="9654" w:type="dxa"/>
            <w:shd w:val="clear" w:color="000000" w:fill="FFFFFF"/>
            <w:tcMar>
              <w:left w:w="34" w:type="dxa"/>
              <w:right w:w="34" w:type="dxa"/>
            </w:tcMar>
          </w:tcPr>
          <w:p w:rsidR="00127E81" w:rsidRDefault="00320C0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27E81" w:rsidRDefault="00320C04">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3E0618">
                <w:rPr>
                  <w:rStyle w:val="a3"/>
                  <w:rFonts w:ascii="Times New Roman" w:hAnsi="Times New Roman" w:cs="Times New Roman"/>
                  <w:sz w:val="24"/>
                  <w:szCs w:val="24"/>
                </w:rPr>
                <w:t>http://fgosvo.ru</w:t>
              </w:r>
            </w:hyperlink>
          </w:p>
        </w:tc>
      </w:tr>
      <w:tr w:rsidR="00127E81">
        <w:trPr>
          <w:trHeight w:hRule="exact" w:val="304"/>
        </w:trPr>
        <w:tc>
          <w:tcPr>
            <w:tcW w:w="9654" w:type="dxa"/>
            <w:shd w:val="clear" w:color="000000" w:fill="FFFFFF"/>
            <w:tcMar>
              <w:left w:w="34" w:type="dxa"/>
              <w:right w:w="34" w:type="dxa"/>
            </w:tcMar>
          </w:tcPr>
          <w:p w:rsidR="00127E81" w:rsidRDefault="00320C0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3E0618">
                <w:rPr>
                  <w:rStyle w:val="a3"/>
                  <w:rFonts w:ascii="Times New Roman" w:hAnsi="Times New Roman" w:cs="Times New Roman"/>
                  <w:sz w:val="24"/>
                  <w:szCs w:val="24"/>
                </w:rPr>
                <w:t>http://pravo.gov.ru</w:t>
              </w:r>
            </w:hyperlink>
          </w:p>
        </w:tc>
      </w:tr>
      <w:tr w:rsidR="00127E81">
        <w:trPr>
          <w:trHeight w:hRule="exact" w:val="304"/>
        </w:trPr>
        <w:tc>
          <w:tcPr>
            <w:tcW w:w="9654" w:type="dxa"/>
            <w:shd w:val="clear" w:color="000000" w:fill="FFFFFF"/>
            <w:tcMar>
              <w:left w:w="34" w:type="dxa"/>
              <w:right w:w="34" w:type="dxa"/>
            </w:tcMar>
          </w:tcPr>
          <w:p w:rsidR="00127E81" w:rsidRDefault="00320C0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3E0618">
                <w:rPr>
                  <w:rStyle w:val="a3"/>
                  <w:rFonts w:ascii="Times New Roman" w:hAnsi="Times New Roman" w:cs="Times New Roman"/>
                  <w:sz w:val="24"/>
                  <w:szCs w:val="24"/>
                </w:rPr>
                <w:t>http://edu.garant.ru/omga/</w:t>
              </w:r>
            </w:hyperlink>
          </w:p>
        </w:tc>
      </w:tr>
      <w:tr w:rsidR="00127E81">
        <w:trPr>
          <w:trHeight w:hRule="exact" w:val="585"/>
        </w:trPr>
        <w:tc>
          <w:tcPr>
            <w:tcW w:w="9654" w:type="dxa"/>
            <w:shd w:val="clear" w:color="000000" w:fill="FFFFFF"/>
            <w:tcMar>
              <w:left w:w="34" w:type="dxa"/>
              <w:right w:w="34" w:type="dxa"/>
            </w:tcMar>
          </w:tcPr>
          <w:p w:rsidR="00127E81" w:rsidRDefault="00320C0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3E0618">
                <w:rPr>
                  <w:rStyle w:val="a3"/>
                  <w:rFonts w:ascii="Times New Roman" w:hAnsi="Times New Roman" w:cs="Times New Roman"/>
                  <w:sz w:val="24"/>
                  <w:szCs w:val="24"/>
                </w:rPr>
                <w:t>http://www.consultant.ru/edu/student/study/</w:t>
              </w:r>
            </w:hyperlink>
          </w:p>
        </w:tc>
      </w:tr>
      <w:tr w:rsidR="00127E81">
        <w:trPr>
          <w:trHeight w:hRule="exact" w:val="314"/>
        </w:trPr>
        <w:tc>
          <w:tcPr>
            <w:tcW w:w="9654" w:type="dxa"/>
            <w:shd w:val="clear" w:color="000000" w:fill="FFFFFF"/>
            <w:tcMar>
              <w:left w:w="34" w:type="dxa"/>
              <w:right w:w="34" w:type="dxa"/>
            </w:tcMar>
          </w:tcPr>
          <w:p w:rsidR="00127E81" w:rsidRDefault="00320C0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27E81">
        <w:trPr>
          <w:trHeight w:hRule="exact" w:val="7587"/>
        </w:trPr>
        <w:tc>
          <w:tcPr>
            <w:tcW w:w="9654" w:type="dxa"/>
            <w:shd w:val="clear" w:color="000000" w:fill="FFFFFF"/>
            <w:tcMar>
              <w:left w:w="34" w:type="dxa"/>
              <w:right w:w="34" w:type="dxa"/>
            </w:tcMar>
          </w:tcPr>
          <w:p w:rsidR="00127E81" w:rsidRDefault="00320C0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27E81" w:rsidRDefault="00320C0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27E81" w:rsidRDefault="00320C0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27E81" w:rsidRDefault="00320C0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27E81" w:rsidRDefault="00320C0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27E81" w:rsidRDefault="00320C0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27E81" w:rsidRDefault="00320C0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27E81" w:rsidRDefault="00320C0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27E81" w:rsidRDefault="00320C0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27E81" w:rsidRDefault="00320C0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27E81" w:rsidRDefault="00320C0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27E81" w:rsidRDefault="00320C0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27E81" w:rsidRDefault="00320C0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27E81" w:rsidRDefault="00320C0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27E81">
        <w:trPr>
          <w:trHeight w:hRule="exact" w:val="277"/>
        </w:trPr>
        <w:tc>
          <w:tcPr>
            <w:tcW w:w="9640" w:type="dxa"/>
          </w:tcPr>
          <w:p w:rsidR="00127E81" w:rsidRDefault="00127E81"/>
        </w:tc>
      </w:tr>
      <w:tr w:rsidR="00127E81">
        <w:trPr>
          <w:trHeight w:hRule="exact" w:val="585"/>
        </w:trPr>
        <w:tc>
          <w:tcPr>
            <w:tcW w:w="9654" w:type="dxa"/>
            <w:shd w:val="clear" w:color="000000" w:fill="FFFFFF"/>
            <w:tcMar>
              <w:left w:w="34" w:type="dxa"/>
              <w:right w:w="34" w:type="dxa"/>
            </w:tcMar>
          </w:tcPr>
          <w:p w:rsidR="00127E81" w:rsidRDefault="00320C0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27E81">
        <w:trPr>
          <w:trHeight w:hRule="exact" w:val="1957"/>
        </w:trPr>
        <w:tc>
          <w:tcPr>
            <w:tcW w:w="9654" w:type="dxa"/>
            <w:shd w:val="clear" w:color="000000" w:fill="FFFFFF"/>
            <w:tcMar>
              <w:left w:w="34" w:type="dxa"/>
              <w:right w:w="34" w:type="dxa"/>
            </w:tcMar>
          </w:tcPr>
          <w:p w:rsidR="00127E81" w:rsidRDefault="00320C0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27E81" w:rsidRDefault="00320C0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w:t>
            </w:r>
          </w:p>
        </w:tc>
      </w:tr>
    </w:tbl>
    <w:p w:rsidR="00127E81" w:rsidRDefault="00320C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7E81">
        <w:trPr>
          <w:trHeight w:hRule="exact" w:val="12185"/>
        </w:trPr>
        <w:tc>
          <w:tcPr>
            <w:tcW w:w="9654" w:type="dxa"/>
            <w:shd w:val="clear" w:color="000000" w:fill="FFFFFF"/>
            <w:tcMar>
              <w:left w:w="34" w:type="dxa"/>
              <w:right w:w="34" w:type="dxa"/>
            </w:tcMar>
          </w:tcPr>
          <w:p w:rsidR="00127E81" w:rsidRDefault="00320C04">
            <w:pPr>
              <w:spacing w:after="0" w:line="240" w:lineRule="auto"/>
              <w:jc w:val="both"/>
              <w:rPr>
                <w:sz w:val="24"/>
                <w:szCs w:val="24"/>
              </w:rPr>
            </w:pPr>
            <w:r>
              <w:rPr>
                <w:rFonts w:ascii="Times New Roman" w:hAnsi="Times New Roman" w:cs="Times New Roman"/>
                <w:color w:val="000000"/>
                <w:sz w:val="24"/>
                <w:szCs w:val="24"/>
              </w:rPr>
              <w:lastRenderedPageBreak/>
              <w:t>Производственная, д. 41/1</w:t>
            </w:r>
          </w:p>
          <w:p w:rsidR="00127E81" w:rsidRDefault="00320C0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27E81" w:rsidRDefault="00320C0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27E81" w:rsidRDefault="00320C0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127E81" w:rsidRDefault="00320C0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27E81">
        <w:trPr>
          <w:trHeight w:hRule="exact" w:val="2478"/>
        </w:trPr>
        <w:tc>
          <w:tcPr>
            <w:tcW w:w="9654" w:type="dxa"/>
            <w:shd w:val="clear" w:color="000000" w:fill="FFFFFF"/>
            <w:tcMar>
              <w:left w:w="34" w:type="dxa"/>
              <w:right w:w="34" w:type="dxa"/>
            </w:tcMar>
          </w:tcPr>
          <w:p w:rsidR="00127E81" w:rsidRDefault="00320C04">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127E81">
        <w:trPr>
          <w:trHeight w:hRule="exact" w:val="728"/>
        </w:trPr>
        <w:tc>
          <w:tcPr>
            <w:tcW w:w="9654" w:type="dxa"/>
            <w:shd w:val="clear" w:color="000000" w:fill="FFFFFF"/>
            <w:tcMar>
              <w:left w:w="34" w:type="dxa"/>
              <w:right w:w="34" w:type="dxa"/>
            </w:tcMar>
          </w:tcPr>
          <w:p w:rsidR="00127E81" w:rsidRDefault="00320C04">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лаборатория учебных средств массовой информации, оснащение которой составляют: Столы, стулья Ноутбук,</w:t>
            </w:r>
          </w:p>
        </w:tc>
      </w:tr>
    </w:tbl>
    <w:p w:rsidR="00127E81" w:rsidRDefault="00320C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7E81">
        <w:trPr>
          <w:trHeight w:hRule="exact" w:val="1666"/>
        </w:trPr>
        <w:tc>
          <w:tcPr>
            <w:tcW w:w="9654" w:type="dxa"/>
            <w:shd w:val="clear" w:color="000000" w:fill="FFFFFF"/>
            <w:tcMar>
              <w:left w:w="34" w:type="dxa"/>
              <w:right w:w="34" w:type="dxa"/>
            </w:tcMar>
          </w:tcPr>
          <w:p w:rsidR="00127E81" w:rsidRDefault="00320C04">
            <w:pPr>
              <w:spacing w:after="0" w:line="240" w:lineRule="auto"/>
              <w:rPr>
                <w:sz w:val="24"/>
                <w:szCs w:val="24"/>
              </w:rPr>
            </w:pPr>
            <w:r>
              <w:rPr>
                <w:rFonts w:ascii="Times New Roman" w:hAnsi="Times New Roman" w:cs="Times New Roman"/>
                <w:color w:val="000000"/>
                <w:sz w:val="24"/>
                <w:szCs w:val="24"/>
              </w:rPr>
              <w:lastRenderedPageBreak/>
              <w:t xml:space="preserve">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127E81" w:rsidRDefault="00127E81"/>
    <w:sectPr w:rsidR="00127E8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27E81"/>
    <w:rsid w:val="001F0BC7"/>
    <w:rsid w:val="00320C04"/>
    <w:rsid w:val="003E0618"/>
    <w:rsid w:val="00CC71A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0C04"/>
    <w:rPr>
      <w:color w:val="0563C1" w:themeColor="hyperlink"/>
      <w:u w:val="single"/>
    </w:rPr>
  </w:style>
  <w:style w:type="character" w:styleId="a4">
    <w:name w:val="Unresolved Mention"/>
    <w:basedOn w:val="a0"/>
    <w:uiPriority w:val="99"/>
    <w:semiHidden/>
    <w:unhideWhenUsed/>
    <w:rsid w:val="00320C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142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0865"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s://urait.ru/bcode/42588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urait.ru/bcode/44743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5471</Words>
  <Characters>31187</Characters>
  <Application>Microsoft Office Word</Application>
  <DocSecurity>0</DocSecurity>
  <Lines>259</Lines>
  <Paragraphs>73</Paragraphs>
  <ScaleCrop>false</ScaleCrop>
  <Company/>
  <LinksUpToDate>false</LinksUpToDate>
  <CharactersWithSpaces>36585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2022-2023_ФГОС3++2022_Бак-ОФО-ТД(ОиУЗД)(22)_plx_Организация электронных торгов (практикум)</dc:title>
  <dc:creator>FastReport.NET</dc:creator>
  <cp:lastModifiedBy>Mark Bernstorf</cp:lastModifiedBy>
  <cp:revision>4</cp:revision>
  <dcterms:created xsi:type="dcterms:W3CDTF">2022-05-02T07:47:00Z</dcterms:created>
  <dcterms:modified xsi:type="dcterms:W3CDTF">2022-11-12T15:51:00Z</dcterms:modified>
</cp:coreProperties>
</file>